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854" w:type="dxa"/>
        <w:tblLayout w:type="fixed"/>
        <w:tblLook w:val="0000" w:firstRow="0" w:lastRow="0" w:firstColumn="0" w:lastColumn="0" w:noHBand="0" w:noVBand="0"/>
      </w:tblPr>
      <w:tblGrid>
        <w:gridCol w:w="4077"/>
        <w:gridCol w:w="5777"/>
      </w:tblGrid>
      <w:tr w:rsidR="007B3225" w:rsidRPr="00014578" w:rsidTr="00E7049D">
        <w:trPr>
          <w:trHeight w:val="1903"/>
        </w:trPr>
        <w:tc>
          <w:tcPr>
            <w:tcW w:w="4077" w:type="dxa"/>
            <w:vAlign w:val="center"/>
          </w:tcPr>
          <w:p w:rsidR="00CA143D" w:rsidRPr="00014578" w:rsidRDefault="0017244D" w:rsidP="00E7049D">
            <w:pPr>
              <w:pStyle w:val="af3"/>
              <w:jc w:val="right"/>
              <w:rPr>
                <w:snapToGrid/>
              </w:rPr>
            </w:pPr>
            <w:r w:rsidRPr="00014578">
              <w:rPr>
                <w:noProof/>
              </w:rPr>
              <w:drawing>
                <wp:anchor distT="0" distB="0" distL="114300" distR="114300" simplePos="0" relativeHeight="251700224" behindDoc="0" locked="0" layoutInCell="1" allowOverlap="1" wp14:anchorId="44B3A943" wp14:editId="3B715A6A">
                  <wp:simplePos x="0" y="0"/>
                  <wp:positionH relativeFrom="column">
                    <wp:posOffset>256540</wp:posOffset>
                  </wp:positionH>
                  <wp:positionV relativeFrom="paragraph">
                    <wp:posOffset>-160020</wp:posOffset>
                  </wp:positionV>
                  <wp:extent cx="1828800" cy="597535"/>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28800" cy="597535"/>
                          </a:xfrm>
                          <a:prstGeom prst="rect">
                            <a:avLst/>
                          </a:prstGeom>
                          <a:noFill/>
                        </pic:spPr>
                      </pic:pic>
                    </a:graphicData>
                  </a:graphic>
                  <wp14:sizeRelH relativeFrom="page">
                    <wp14:pctWidth>0</wp14:pctWidth>
                  </wp14:sizeRelH>
                  <wp14:sizeRelV relativeFrom="page">
                    <wp14:pctHeight>0</wp14:pctHeight>
                  </wp14:sizeRelV>
                </wp:anchor>
              </w:drawing>
            </w:r>
          </w:p>
        </w:tc>
        <w:tc>
          <w:tcPr>
            <w:tcW w:w="5777" w:type="dxa"/>
          </w:tcPr>
          <w:p w:rsidR="00CA143D" w:rsidRPr="00014578" w:rsidRDefault="00CA143D" w:rsidP="00E7049D">
            <w:pPr>
              <w:pStyle w:val="afb"/>
              <w:spacing w:line="312" w:lineRule="auto"/>
              <w:rPr>
                <w:sz w:val="24"/>
              </w:rPr>
            </w:pPr>
          </w:p>
          <w:p w:rsidR="00CA143D" w:rsidRPr="00014578" w:rsidRDefault="00CA143D" w:rsidP="00E7049D">
            <w:pPr>
              <w:pStyle w:val="afb"/>
              <w:spacing w:line="312" w:lineRule="auto"/>
              <w:rPr>
                <w:sz w:val="24"/>
              </w:rPr>
            </w:pPr>
            <w:r w:rsidRPr="00014578">
              <w:rPr>
                <w:sz w:val="24"/>
              </w:rPr>
              <w:t>Российская Федерация</w:t>
            </w:r>
          </w:p>
          <w:p w:rsidR="00CA143D" w:rsidRPr="00014578" w:rsidRDefault="00CA143D" w:rsidP="00E7049D">
            <w:pPr>
              <w:pStyle w:val="afb"/>
              <w:spacing w:line="312" w:lineRule="auto"/>
              <w:rPr>
                <w:b w:val="0"/>
                <w:sz w:val="24"/>
              </w:rPr>
            </w:pPr>
            <w:r w:rsidRPr="00014578">
              <w:rPr>
                <w:sz w:val="24"/>
              </w:rPr>
              <w:t>Общество с Ограниченной Ответственностью «ИТ-Сервис»</w:t>
            </w:r>
          </w:p>
        </w:tc>
      </w:tr>
    </w:tbl>
    <w:p w:rsidR="00CA143D" w:rsidRPr="00014578" w:rsidRDefault="00CA143D" w:rsidP="00CA143D">
      <w:pPr>
        <w:pStyle w:val="afb"/>
        <w:rPr>
          <w:b w:val="0"/>
          <w:bCs w:val="0"/>
          <w:sz w:val="20"/>
        </w:rPr>
      </w:pPr>
    </w:p>
    <w:p w:rsidR="00CA143D" w:rsidRPr="00014578" w:rsidRDefault="00CA143D" w:rsidP="00CA143D">
      <w:pPr>
        <w:pStyle w:val="afb"/>
        <w:rPr>
          <w:b w:val="0"/>
          <w:bCs w:val="0"/>
          <w:sz w:val="20"/>
        </w:rPr>
      </w:pPr>
    </w:p>
    <w:p w:rsidR="00CA143D" w:rsidRPr="00014578" w:rsidRDefault="00CA143D" w:rsidP="00CA143D">
      <w:pPr>
        <w:pStyle w:val="afb"/>
        <w:rPr>
          <w:b w:val="0"/>
          <w:bCs w:val="0"/>
          <w:sz w:val="20"/>
        </w:rPr>
      </w:pPr>
    </w:p>
    <w:p w:rsidR="00CA143D" w:rsidRPr="00014578" w:rsidRDefault="00CA143D" w:rsidP="00CA143D">
      <w:pPr>
        <w:pStyle w:val="afb"/>
        <w:rPr>
          <w:b w:val="0"/>
          <w:bCs w:val="0"/>
          <w:sz w:val="20"/>
        </w:rPr>
      </w:pPr>
    </w:p>
    <w:p w:rsidR="00BE48A1" w:rsidRPr="00014578" w:rsidRDefault="00BE48A1" w:rsidP="00BE48A1">
      <w:pPr>
        <w:pStyle w:val="a6"/>
        <w:spacing w:before="0"/>
        <w:ind w:firstLine="0"/>
        <w:jc w:val="center"/>
        <w:rPr>
          <w:sz w:val="22"/>
        </w:rPr>
      </w:pPr>
      <w:r w:rsidRPr="00014578">
        <w:rPr>
          <w:b/>
          <w:sz w:val="44"/>
        </w:rPr>
        <w:t>Сбор нефти и газа со скважины № 669 Боровского месторождения</w:t>
      </w:r>
    </w:p>
    <w:p w:rsidR="007B3225" w:rsidRPr="00014578" w:rsidRDefault="007B3225" w:rsidP="007B3225">
      <w:pPr>
        <w:pStyle w:val="a6"/>
        <w:spacing w:before="0"/>
        <w:ind w:firstLine="0"/>
        <w:jc w:val="center"/>
        <w:rPr>
          <w:sz w:val="22"/>
        </w:rPr>
      </w:pPr>
    </w:p>
    <w:p w:rsidR="007B3225" w:rsidRPr="00014578" w:rsidRDefault="007B3225" w:rsidP="007B3225">
      <w:pPr>
        <w:pStyle w:val="a6"/>
        <w:spacing w:before="0"/>
        <w:ind w:firstLine="0"/>
        <w:jc w:val="center"/>
        <w:rPr>
          <w:sz w:val="22"/>
        </w:rPr>
      </w:pPr>
    </w:p>
    <w:p w:rsidR="007B6082" w:rsidRPr="00014578" w:rsidRDefault="007B6082" w:rsidP="007B3225">
      <w:pPr>
        <w:pStyle w:val="a6"/>
        <w:spacing w:before="0"/>
        <w:ind w:firstLine="0"/>
        <w:jc w:val="center"/>
        <w:rPr>
          <w:sz w:val="22"/>
        </w:rPr>
      </w:pPr>
    </w:p>
    <w:p w:rsidR="007B3225" w:rsidRPr="00014578" w:rsidRDefault="007B3225" w:rsidP="007B3225">
      <w:pPr>
        <w:pStyle w:val="a6"/>
        <w:spacing w:before="0"/>
        <w:ind w:firstLine="0"/>
        <w:jc w:val="center"/>
        <w:rPr>
          <w:sz w:val="28"/>
        </w:rPr>
      </w:pPr>
      <w:r w:rsidRPr="00014578">
        <w:rPr>
          <w:sz w:val="28"/>
        </w:rPr>
        <w:t xml:space="preserve">на территории МО сельское поселение Сергиевск </w:t>
      </w:r>
      <w:r w:rsidRPr="00014578">
        <w:rPr>
          <w:sz w:val="28"/>
        </w:rPr>
        <w:br/>
        <w:t>муниципального района Сергиевский Самарской области</w:t>
      </w:r>
    </w:p>
    <w:p w:rsidR="00AD745B" w:rsidRPr="00014578" w:rsidRDefault="00AD745B" w:rsidP="00AD745B">
      <w:pPr>
        <w:pStyle w:val="a6"/>
        <w:spacing w:before="0"/>
        <w:ind w:firstLine="0"/>
        <w:jc w:val="center"/>
      </w:pPr>
    </w:p>
    <w:p w:rsidR="00AD745B" w:rsidRPr="00014578" w:rsidRDefault="00AD745B" w:rsidP="00AD745B">
      <w:pPr>
        <w:pStyle w:val="a6"/>
        <w:spacing w:before="0"/>
        <w:ind w:firstLine="0"/>
        <w:jc w:val="center"/>
      </w:pPr>
    </w:p>
    <w:p w:rsidR="00AD745B" w:rsidRPr="00014578" w:rsidRDefault="00AD745B" w:rsidP="00AD745B">
      <w:pPr>
        <w:pStyle w:val="a6"/>
        <w:spacing w:before="0"/>
        <w:ind w:firstLine="0"/>
        <w:jc w:val="center"/>
      </w:pPr>
    </w:p>
    <w:p w:rsidR="00AD745B" w:rsidRPr="00014578" w:rsidRDefault="00AD745B" w:rsidP="00AD745B">
      <w:pPr>
        <w:pStyle w:val="afb"/>
        <w:rPr>
          <w:bCs w:val="0"/>
          <w:sz w:val="28"/>
          <w:szCs w:val="28"/>
        </w:rPr>
      </w:pPr>
      <w:r w:rsidRPr="00014578">
        <w:rPr>
          <w:bCs w:val="0"/>
          <w:sz w:val="28"/>
          <w:szCs w:val="28"/>
        </w:rPr>
        <w:t>ДОКУМЕНТАЦИЯ ПО ПЛАНИРОВКЕ ТЕРРИТОРИИ</w:t>
      </w:r>
    </w:p>
    <w:p w:rsidR="00AD745B" w:rsidRPr="00014578" w:rsidRDefault="00AD745B" w:rsidP="00AD745B">
      <w:pPr>
        <w:pStyle w:val="a6"/>
        <w:spacing w:before="0"/>
        <w:ind w:firstLine="0"/>
        <w:jc w:val="center"/>
      </w:pPr>
    </w:p>
    <w:p w:rsidR="00AD745B" w:rsidRPr="00014578" w:rsidRDefault="00AD745B" w:rsidP="00AD745B">
      <w:pPr>
        <w:pStyle w:val="a6"/>
        <w:spacing w:before="0"/>
        <w:ind w:firstLine="0"/>
        <w:jc w:val="center"/>
        <w:rPr>
          <w:rFonts w:cs="Arial"/>
          <w:bCs w:val="0"/>
        </w:rPr>
      </w:pPr>
      <w:r w:rsidRPr="00014578">
        <w:rPr>
          <w:b/>
          <w:iCs/>
          <w:sz w:val="28"/>
          <w:szCs w:val="28"/>
        </w:rPr>
        <w:t>Материалы по обоснованию проекта планировки территории</w:t>
      </w:r>
    </w:p>
    <w:p w:rsidR="00AD745B" w:rsidRPr="00014578" w:rsidRDefault="00AD745B" w:rsidP="00AD745B">
      <w:pPr>
        <w:pStyle w:val="a6"/>
        <w:spacing w:before="0"/>
        <w:ind w:firstLine="0"/>
        <w:jc w:val="center"/>
        <w:rPr>
          <w:rFonts w:cs="Arial"/>
          <w:bCs w:val="0"/>
        </w:rPr>
      </w:pPr>
    </w:p>
    <w:p w:rsidR="00AD745B" w:rsidRPr="00014578" w:rsidRDefault="00AD745B" w:rsidP="00AD745B">
      <w:pPr>
        <w:pStyle w:val="ConsPlusNormal"/>
        <w:jc w:val="center"/>
        <w:rPr>
          <w:rFonts w:cs="Times New Roman"/>
          <w:sz w:val="32"/>
          <w:szCs w:val="32"/>
        </w:rPr>
      </w:pPr>
    </w:p>
    <w:p w:rsidR="00AD745B" w:rsidRPr="00014578" w:rsidRDefault="00AD745B" w:rsidP="00AD745B">
      <w:pPr>
        <w:pStyle w:val="ConsPlusNormal"/>
        <w:jc w:val="center"/>
        <w:rPr>
          <w:rFonts w:cs="Times New Roman"/>
          <w:sz w:val="32"/>
          <w:szCs w:val="32"/>
        </w:rPr>
      </w:pPr>
      <w:r w:rsidRPr="00014578">
        <w:rPr>
          <w:rFonts w:cs="Times New Roman"/>
          <w:sz w:val="32"/>
          <w:szCs w:val="32"/>
        </w:rPr>
        <w:t>раздел 3 "Материалы по обоснованию проекта планировки территории. Графическая часть"</w:t>
      </w:r>
    </w:p>
    <w:p w:rsidR="00AD745B" w:rsidRPr="00014578" w:rsidRDefault="00AD745B" w:rsidP="00AD745B">
      <w:pPr>
        <w:pStyle w:val="a6"/>
        <w:ind w:firstLine="0"/>
        <w:jc w:val="center"/>
        <w:rPr>
          <w:sz w:val="32"/>
          <w:szCs w:val="32"/>
        </w:rPr>
      </w:pPr>
      <w:r w:rsidRPr="00014578">
        <w:rPr>
          <w:sz w:val="32"/>
          <w:szCs w:val="32"/>
        </w:rPr>
        <w:t>раздел 4 "Материалы по обоснованию проекта планировки территории. Пояснительная записка"</w:t>
      </w:r>
      <w:r w:rsidRPr="00014578">
        <w:rPr>
          <w:bCs w:val="0"/>
          <w:sz w:val="32"/>
          <w:szCs w:val="32"/>
        </w:rPr>
        <w:fldChar w:fldCharType="begin"/>
      </w:r>
      <w:r w:rsidRPr="00014578">
        <w:rPr>
          <w:bCs w:val="0"/>
          <w:sz w:val="32"/>
          <w:szCs w:val="32"/>
        </w:rPr>
        <w:instrText xml:space="preserve"> DOCPROPERTY "Книга" \* MERGEFORMAT </w:instrText>
      </w:r>
      <w:r w:rsidRPr="00014578">
        <w:rPr>
          <w:bCs w:val="0"/>
          <w:sz w:val="32"/>
          <w:szCs w:val="32"/>
        </w:rPr>
        <w:fldChar w:fldCharType="end"/>
      </w:r>
    </w:p>
    <w:p w:rsidR="00AD745B" w:rsidRPr="00014578" w:rsidRDefault="00AD745B" w:rsidP="00AD745B">
      <w:pPr>
        <w:pStyle w:val="a6"/>
        <w:spacing w:before="0"/>
        <w:ind w:firstLine="0"/>
        <w:jc w:val="center"/>
      </w:pPr>
    </w:p>
    <w:p w:rsidR="00AD745B" w:rsidRPr="00014578" w:rsidRDefault="00AD745B" w:rsidP="00AD745B">
      <w:pPr>
        <w:pStyle w:val="a6"/>
        <w:spacing w:before="0"/>
        <w:ind w:firstLine="0"/>
        <w:jc w:val="center"/>
      </w:pPr>
    </w:p>
    <w:p w:rsidR="000D3516" w:rsidRPr="00014578" w:rsidRDefault="00F9532C" w:rsidP="000D3516">
      <w:pPr>
        <w:pStyle w:val="afb"/>
        <w:rPr>
          <w:sz w:val="28"/>
          <w:szCs w:val="28"/>
        </w:rPr>
      </w:pPr>
      <w:r>
        <w:rPr>
          <w:bCs w:val="0"/>
          <w:sz w:val="28"/>
          <w:szCs w:val="28"/>
        </w:rPr>
        <w:t>2220-П-002</w:t>
      </w:r>
      <w:r w:rsidR="000D3516" w:rsidRPr="00014578">
        <w:rPr>
          <w:bCs w:val="0"/>
          <w:sz w:val="28"/>
          <w:szCs w:val="28"/>
        </w:rPr>
        <w:t>.000.000-ППТ-02</w:t>
      </w:r>
    </w:p>
    <w:p w:rsidR="00CA143D" w:rsidRPr="00014578" w:rsidRDefault="00CA143D" w:rsidP="00CA143D">
      <w:pPr>
        <w:pStyle w:val="afb"/>
        <w:jc w:val="left"/>
        <w:rPr>
          <w:b w:val="0"/>
          <w:sz w:val="20"/>
        </w:rPr>
      </w:pPr>
    </w:p>
    <w:p w:rsidR="00CA143D" w:rsidRPr="00014578" w:rsidRDefault="00CA143D" w:rsidP="00CA143D">
      <w:pPr>
        <w:pStyle w:val="afb"/>
        <w:rPr>
          <w:spacing w:val="20"/>
        </w:rPr>
      </w:pPr>
      <w:r w:rsidRPr="00014578">
        <w:br w:type="page"/>
      </w:r>
      <w:r w:rsidRPr="00014578">
        <w:rPr>
          <w:spacing w:val="20"/>
        </w:rPr>
        <w:lastRenderedPageBreak/>
        <w:t>Российская Федерация</w:t>
      </w:r>
    </w:p>
    <w:p w:rsidR="00CA143D" w:rsidRPr="00014578" w:rsidRDefault="00CA143D" w:rsidP="00CA143D">
      <w:pPr>
        <w:pStyle w:val="afb"/>
        <w:rPr>
          <w:spacing w:val="20"/>
        </w:rPr>
      </w:pPr>
      <w:r w:rsidRPr="00014578">
        <w:rPr>
          <w:spacing w:val="20"/>
        </w:rPr>
        <w:t>Общество с Ограниченной Ответственностью</w:t>
      </w:r>
    </w:p>
    <w:p w:rsidR="00CA143D" w:rsidRPr="00014578" w:rsidRDefault="00CA143D" w:rsidP="00CA143D">
      <w:pPr>
        <w:pStyle w:val="afb"/>
        <w:rPr>
          <w:sz w:val="48"/>
        </w:rPr>
      </w:pPr>
      <w:r w:rsidRPr="00014578">
        <w:rPr>
          <w:sz w:val="48"/>
        </w:rPr>
        <w:t>ИТ - Сервис</w:t>
      </w:r>
    </w:p>
    <w:p w:rsidR="00CA143D" w:rsidRPr="00014578" w:rsidRDefault="00CA143D" w:rsidP="00CA143D">
      <w:pPr>
        <w:pStyle w:val="afb"/>
        <w:rPr>
          <w:b w:val="0"/>
          <w:bCs w:val="0"/>
          <w:sz w:val="20"/>
        </w:rPr>
      </w:pPr>
    </w:p>
    <w:p w:rsidR="00CA143D" w:rsidRPr="00014578" w:rsidRDefault="00CA143D" w:rsidP="00CA143D">
      <w:pPr>
        <w:pStyle w:val="afb"/>
        <w:rPr>
          <w:b w:val="0"/>
          <w:bCs w:val="0"/>
          <w:sz w:val="20"/>
        </w:rPr>
      </w:pPr>
    </w:p>
    <w:p w:rsidR="001F6B62" w:rsidRPr="00014578" w:rsidRDefault="001F6B62" w:rsidP="001F6B62">
      <w:pPr>
        <w:pStyle w:val="a6"/>
      </w:pPr>
    </w:p>
    <w:p w:rsidR="00CA143D" w:rsidRPr="00014578" w:rsidRDefault="00CA143D" w:rsidP="00CA143D">
      <w:pPr>
        <w:pStyle w:val="afb"/>
        <w:rPr>
          <w:b w:val="0"/>
          <w:bCs w:val="0"/>
          <w:sz w:val="20"/>
        </w:rPr>
      </w:pPr>
    </w:p>
    <w:p w:rsidR="00CA143D" w:rsidRPr="00014578" w:rsidRDefault="00CA143D" w:rsidP="00CA143D">
      <w:pPr>
        <w:pStyle w:val="afb"/>
        <w:rPr>
          <w:b w:val="0"/>
          <w:bCs w:val="0"/>
          <w:sz w:val="20"/>
        </w:rPr>
      </w:pPr>
    </w:p>
    <w:p w:rsidR="00CA143D" w:rsidRPr="00014578" w:rsidRDefault="00CA143D" w:rsidP="00CA143D">
      <w:pPr>
        <w:pStyle w:val="afb"/>
        <w:rPr>
          <w:b w:val="0"/>
          <w:bCs w:val="0"/>
          <w:sz w:val="20"/>
        </w:rPr>
      </w:pPr>
    </w:p>
    <w:p w:rsidR="00BE48A1" w:rsidRPr="00014578" w:rsidRDefault="00BE48A1" w:rsidP="00BE48A1">
      <w:pPr>
        <w:pStyle w:val="a6"/>
        <w:spacing w:before="0"/>
        <w:ind w:firstLine="0"/>
        <w:jc w:val="center"/>
        <w:rPr>
          <w:sz w:val="22"/>
        </w:rPr>
      </w:pPr>
      <w:r w:rsidRPr="00014578">
        <w:rPr>
          <w:b/>
          <w:sz w:val="44"/>
        </w:rPr>
        <w:t>Сбор нефти и газа со скважины № 669 Боровского месторождения</w:t>
      </w:r>
    </w:p>
    <w:p w:rsidR="007B3225" w:rsidRPr="00014578" w:rsidRDefault="007B3225" w:rsidP="007B3225">
      <w:pPr>
        <w:pStyle w:val="a6"/>
        <w:spacing w:before="0"/>
        <w:ind w:firstLine="0"/>
        <w:jc w:val="center"/>
        <w:rPr>
          <w:sz w:val="22"/>
        </w:rPr>
      </w:pPr>
    </w:p>
    <w:p w:rsidR="007B3225" w:rsidRPr="00014578" w:rsidRDefault="007B3225" w:rsidP="007B3225">
      <w:pPr>
        <w:pStyle w:val="a6"/>
        <w:spacing w:before="0"/>
        <w:ind w:firstLine="0"/>
        <w:jc w:val="center"/>
        <w:rPr>
          <w:sz w:val="22"/>
        </w:rPr>
      </w:pPr>
    </w:p>
    <w:p w:rsidR="007B3225" w:rsidRPr="00014578" w:rsidRDefault="007B3225" w:rsidP="007B3225">
      <w:pPr>
        <w:pStyle w:val="a6"/>
        <w:spacing w:before="0"/>
        <w:ind w:firstLine="0"/>
        <w:jc w:val="center"/>
        <w:rPr>
          <w:sz w:val="22"/>
        </w:rPr>
      </w:pPr>
    </w:p>
    <w:p w:rsidR="007B3225" w:rsidRPr="00014578" w:rsidRDefault="007B3225" w:rsidP="007B3225">
      <w:pPr>
        <w:pStyle w:val="a6"/>
        <w:spacing w:before="0"/>
        <w:ind w:firstLine="0"/>
        <w:jc w:val="center"/>
        <w:rPr>
          <w:sz w:val="28"/>
        </w:rPr>
      </w:pPr>
      <w:r w:rsidRPr="00014578">
        <w:rPr>
          <w:sz w:val="28"/>
        </w:rPr>
        <w:t xml:space="preserve">на территории МО сельское поселение Сергиевск </w:t>
      </w:r>
      <w:r w:rsidRPr="00014578">
        <w:rPr>
          <w:sz w:val="28"/>
        </w:rPr>
        <w:br/>
        <w:t>муниципального района Сергиевский Самарской области</w:t>
      </w:r>
    </w:p>
    <w:p w:rsidR="00AD745B" w:rsidRPr="00014578" w:rsidRDefault="00AD745B" w:rsidP="00AD745B">
      <w:pPr>
        <w:pStyle w:val="a6"/>
        <w:spacing w:before="0"/>
        <w:ind w:firstLine="0"/>
        <w:jc w:val="center"/>
      </w:pPr>
    </w:p>
    <w:p w:rsidR="00AD745B" w:rsidRPr="00014578" w:rsidRDefault="00AD745B" w:rsidP="00AD745B">
      <w:pPr>
        <w:pStyle w:val="a6"/>
        <w:spacing w:before="0"/>
        <w:ind w:firstLine="0"/>
        <w:jc w:val="center"/>
      </w:pPr>
    </w:p>
    <w:p w:rsidR="00AD745B" w:rsidRPr="00014578" w:rsidRDefault="00AD745B" w:rsidP="00AD745B">
      <w:pPr>
        <w:pStyle w:val="a6"/>
        <w:spacing w:before="0"/>
        <w:ind w:firstLine="0"/>
        <w:jc w:val="center"/>
      </w:pPr>
    </w:p>
    <w:p w:rsidR="00AD745B" w:rsidRPr="00014578" w:rsidRDefault="00AD745B" w:rsidP="00AD745B">
      <w:pPr>
        <w:pStyle w:val="afb"/>
        <w:rPr>
          <w:bCs w:val="0"/>
          <w:sz w:val="28"/>
          <w:szCs w:val="28"/>
        </w:rPr>
      </w:pPr>
      <w:r w:rsidRPr="00014578">
        <w:rPr>
          <w:bCs w:val="0"/>
          <w:sz w:val="28"/>
          <w:szCs w:val="28"/>
        </w:rPr>
        <w:t>ДОКУМЕНТАЦИЯ ПО ПЛАНИРОВКЕ ТЕРРИТОРИИ</w:t>
      </w:r>
    </w:p>
    <w:p w:rsidR="00AD745B" w:rsidRPr="00014578" w:rsidRDefault="00AD745B" w:rsidP="00AD745B">
      <w:pPr>
        <w:pStyle w:val="a6"/>
        <w:spacing w:before="0"/>
        <w:ind w:firstLine="0"/>
        <w:jc w:val="center"/>
      </w:pPr>
    </w:p>
    <w:p w:rsidR="00AD745B" w:rsidRPr="00014578" w:rsidRDefault="00AD745B" w:rsidP="00AD745B">
      <w:pPr>
        <w:pStyle w:val="a6"/>
        <w:spacing w:before="0"/>
        <w:ind w:firstLine="0"/>
        <w:jc w:val="center"/>
        <w:rPr>
          <w:rFonts w:cs="Arial"/>
          <w:bCs w:val="0"/>
        </w:rPr>
      </w:pPr>
      <w:r w:rsidRPr="00014578">
        <w:rPr>
          <w:b/>
          <w:iCs/>
          <w:sz w:val="28"/>
          <w:szCs w:val="28"/>
        </w:rPr>
        <w:t>Материалы по обоснованию проекта планировки территории</w:t>
      </w:r>
    </w:p>
    <w:p w:rsidR="00AD745B" w:rsidRPr="00014578" w:rsidRDefault="00AD745B" w:rsidP="00AD745B">
      <w:pPr>
        <w:pStyle w:val="a6"/>
        <w:spacing w:before="0"/>
        <w:ind w:firstLine="0"/>
        <w:jc w:val="center"/>
        <w:rPr>
          <w:rFonts w:cs="Arial"/>
          <w:bCs w:val="0"/>
        </w:rPr>
      </w:pPr>
    </w:p>
    <w:p w:rsidR="00AD745B" w:rsidRPr="00014578" w:rsidRDefault="00AD745B" w:rsidP="00AD745B">
      <w:pPr>
        <w:pStyle w:val="ConsPlusNormal"/>
        <w:jc w:val="center"/>
        <w:rPr>
          <w:rFonts w:cs="Times New Roman"/>
          <w:sz w:val="32"/>
          <w:szCs w:val="32"/>
        </w:rPr>
      </w:pPr>
    </w:p>
    <w:p w:rsidR="00AD745B" w:rsidRPr="00014578" w:rsidRDefault="00AD745B" w:rsidP="00AD745B">
      <w:pPr>
        <w:pStyle w:val="ConsPlusNormal"/>
        <w:jc w:val="center"/>
        <w:rPr>
          <w:rFonts w:cs="Times New Roman"/>
          <w:sz w:val="32"/>
          <w:szCs w:val="32"/>
        </w:rPr>
      </w:pPr>
      <w:r w:rsidRPr="00014578">
        <w:rPr>
          <w:rFonts w:cs="Times New Roman"/>
          <w:sz w:val="32"/>
          <w:szCs w:val="32"/>
        </w:rPr>
        <w:t>раздел 3 "Материалы по обоснованию проекта планировки территории. Графическая часть"</w:t>
      </w:r>
    </w:p>
    <w:p w:rsidR="00AD745B" w:rsidRPr="00014578" w:rsidRDefault="00AD745B" w:rsidP="00AD745B">
      <w:pPr>
        <w:pStyle w:val="a6"/>
        <w:ind w:firstLine="0"/>
        <w:jc w:val="center"/>
        <w:rPr>
          <w:sz w:val="32"/>
          <w:szCs w:val="32"/>
        </w:rPr>
      </w:pPr>
      <w:r w:rsidRPr="00014578">
        <w:rPr>
          <w:sz w:val="32"/>
          <w:szCs w:val="32"/>
        </w:rPr>
        <w:t>раздел 4 "Материалы по обоснованию проекта планировки территории. Пояснительная записка"</w:t>
      </w:r>
      <w:r w:rsidRPr="00014578">
        <w:rPr>
          <w:bCs w:val="0"/>
          <w:sz w:val="32"/>
          <w:szCs w:val="32"/>
        </w:rPr>
        <w:fldChar w:fldCharType="begin"/>
      </w:r>
      <w:r w:rsidRPr="00014578">
        <w:rPr>
          <w:bCs w:val="0"/>
          <w:sz w:val="32"/>
          <w:szCs w:val="32"/>
        </w:rPr>
        <w:instrText xml:space="preserve"> DOCPROPERTY "Книга" \* MERGEFORMAT </w:instrText>
      </w:r>
      <w:r w:rsidRPr="00014578">
        <w:rPr>
          <w:bCs w:val="0"/>
          <w:sz w:val="32"/>
          <w:szCs w:val="32"/>
        </w:rPr>
        <w:fldChar w:fldCharType="end"/>
      </w:r>
    </w:p>
    <w:p w:rsidR="00AD745B" w:rsidRPr="00014578" w:rsidRDefault="00AD745B" w:rsidP="00AD745B">
      <w:pPr>
        <w:pStyle w:val="a6"/>
        <w:spacing w:before="0"/>
        <w:ind w:firstLine="0"/>
        <w:jc w:val="center"/>
      </w:pPr>
    </w:p>
    <w:p w:rsidR="00AD745B" w:rsidRPr="00014578" w:rsidRDefault="00AD745B" w:rsidP="00AD745B">
      <w:pPr>
        <w:pStyle w:val="a6"/>
        <w:spacing w:before="0"/>
        <w:ind w:firstLine="0"/>
        <w:jc w:val="center"/>
      </w:pPr>
    </w:p>
    <w:p w:rsidR="000D3516" w:rsidRPr="00014578" w:rsidRDefault="00F9532C" w:rsidP="000D3516">
      <w:pPr>
        <w:pStyle w:val="afb"/>
        <w:rPr>
          <w:sz w:val="28"/>
          <w:szCs w:val="28"/>
        </w:rPr>
      </w:pPr>
      <w:r>
        <w:rPr>
          <w:bCs w:val="0"/>
          <w:sz w:val="28"/>
          <w:szCs w:val="28"/>
        </w:rPr>
        <w:t>2220-П-002</w:t>
      </w:r>
      <w:r w:rsidR="000D3516" w:rsidRPr="00014578">
        <w:rPr>
          <w:bCs w:val="0"/>
          <w:sz w:val="28"/>
          <w:szCs w:val="28"/>
        </w:rPr>
        <w:t>.000.000-ППТ-02</w:t>
      </w:r>
    </w:p>
    <w:p w:rsidR="00CA143D" w:rsidRPr="00014578" w:rsidRDefault="00FE0A58" w:rsidP="00CA143D">
      <w:pPr>
        <w:pStyle w:val="afb"/>
      </w:pPr>
      <w:r w:rsidRPr="00014578">
        <w:rPr>
          <w:noProof/>
          <w:sz w:val="24"/>
        </w:rPr>
        <w:drawing>
          <wp:anchor distT="0" distB="0" distL="114300" distR="114300" simplePos="0" relativeHeight="251702272" behindDoc="1" locked="0" layoutInCell="1" allowOverlap="1" wp14:anchorId="045EFE8A" wp14:editId="4B57AB0E">
            <wp:simplePos x="0" y="0"/>
            <wp:positionH relativeFrom="column">
              <wp:posOffset>2839085</wp:posOffset>
            </wp:positionH>
            <wp:positionV relativeFrom="paragraph">
              <wp:posOffset>219710</wp:posOffset>
            </wp:positionV>
            <wp:extent cx="942975" cy="902970"/>
            <wp:effectExtent l="0" t="0" r="9525" b="0"/>
            <wp:wrapNone/>
            <wp:docPr id="539" name="Рисунок 539" descr="Петров3-1"/>
            <wp:cNvGraphicFramePr/>
            <a:graphic xmlns:a="http://schemas.openxmlformats.org/drawingml/2006/main">
              <a:graphicData uri="http://schemas.openxmlformats.org/drawingml/2006/picture">
                <pic:pic xmlns:pic="http://schemas.openxmlformats.org/drawingml/2006/picture">
                  <pic:nvPicPr>
                    <pic:cNvPr id="539" name="Рисунок 539" descr="Петров3-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42975" cy="902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43D" w:rsidRPr="00014578" w:rsidRDefault="00CA143D" w:rsidP="00CA143D">
      <w:pPr>
        <w:pStyle w:val="afb"/>
        <w:rPr>
          <w:b w:val="0"/>
          <w:sz w:val="20"/>
        </w:rPr>
      </w:pPr>
    </w:p>
    <w:p w:rsidR="00CA143D" w:rsidRPr="00014578" w:rsidRDefault="00CA143D" w:rsidP="00CA143D">
      <w:pPr>
        <w:pStyle w:val="afb"/>
        <w:tabs>
          <w:tab w:val="right" w:pos="9356"/>
        </w:tabs>
        <w:jc w:val="left"/>
        <w:rPr>
          <w:sz w:val="24"/>
        </w:rPr>
      </w:pPr>
      <w:r w:rsidRPr="00014578">
        <w:rPr>
          <w:sz w:val="24"/>
        </w:rPr>
        <w:t>Директор по проектированию</w:t>
      </w:r>
      <w:r w:rsidRPr="00014578">
        <w:rPr>
          <w:sz w:val="24"/>
        </w:rPr>
        <w:tab/>
        <w:t>Петров И.Ю.</w:t>
      </w:r>
    </w:p>
    <w:p w:rsidR="00CA143D" w:rsidRDefault="00CA143D" w:rsidP="00CA143D">
      <w:pPr>
        <w:pStyle w:val="afb"/>
        <w:tabs>
          <w:tab w:val="right" w:pos="9356"/>
        </w:tabs>
        <w:jc w:val="left"/>
        <w:rPr>
          <w:sz w:val="24"/>
        </w:rPr>
      </w:pPr>
    </w:p>
    <w:p w:rsidR="00F9532C" w:rsidRPr="00F9532C" w:rsidRDefault="00F9532C" w:rsidP="00F9532C">
      <w:pPr>
        <w:pStyle w:val="a6"/>
      </w:pPr>
    </w:p>
    <w:p w:rsidR="00CA143D" w:rsidRPr="00014578" w:rsidRDefault="00F9532C" w:rsidP="00CA143D">
      <w:pPr>
        <w:pStyle w:val="a6"/>
      </w:pPr>
      <w:r w:rsidRPr="00014578">
        <w:rPr>
          <w:noProof/>
          <w:sz w:val="24"/>
        </w:rPr>
        <w:drawing>
          <wp:anchor distT="0" distB="0" distL="114300" distR="114300" simplePos="0" relativeHeight="251703296" behindDoc="0" locked="0" layoutInCell="1" allowOverlap="1" wp14:anchorId="6BD99E00" wp14:editId="168F63E2">
            <wp:simplePos x="0" y="0"/>
            <wp:positionH relativeFrom="column">
              <wp:posOffset>3562350</wp:posOffset>
            </wp:positionH>
            <wp:positionV relativeFrom="paragraph">
              <wp:posOffset>51435</wp:posOffset>
            </wp:positionV>
            <wp:extent cx="704850" cy="546735"/>
            <wp:effectExtent l="0" t="0" r="0" b="571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4850" cy="546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43D" w:rsidRPr="00014578" w:rsidRDefault="00CA143D" w:rsidP="00CA143D">
      <w:pPr>
        <w:pStyle w:val="afb"/>
        <w:tabs>
          <w:tab w:val="right" w:pos="9356"/>
        </w:tabs>
        <w:jc w:val="left"/>
        <w:rPr>
          <w:sz w:val="24"/>
        </w:rPr>
      </w:pPr>
      <w:r w:rsidRPr="00014578">
        <w:rPr>
          <w:noProof/>
          <w:sz w:val="24"/>
        </w:rPr>
        <w:drawing>
          <wp:anchor distT="0" distB="0" distL="114300" distR="114300" simplePos="0" relativeHeight="251691008" behindDoc="0" locked="0" layoutInCell="1" allowOverlap="1" wp14:anchorId="24BF96D5" wp14:editId="650A3BB0">
            <wp:simplePos x="0" y="0"/>
            <wp:positionH relativeFrom="column">
              <wp:posOffset>4260850</wp:posOffset>
            </wp:positionH>
            <wp:positionV relativeFrom="paragraph">
              <wp:posOffset>8471535</wp:posOffset>
            </wp:positionV>
            <wp:extent cx="1359535" cy="530225"/>
            <wp:effectExtent l="0" t="0" r="0" b="3175"/>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59535" cy="530225"/>
                    </a:xfrm>
                    <a:prstGeom prst="rect">
                      <a:avLst/>
                    </a:prstGeom>
                    <a:noFill/>
                  </pic:spPr>
                </pic:pic>
              </a:graphicData>
            </a:graphic>
            <wp14:sizeRelH relativeFrom="page">
              <wp14:pctWidth>0</wp14:pctWidth>
            </wp14:sizeRelH>
            <wp14:sizeRelV relativeFrom="page">
              <wp14:pctHeight>0</wp14:pctHeight>
            </wp14:sizeRelV>
          </wp:anchor>
        </w:drawing>
      </w:r>
      <w:r w:rsidRPr="00014578">
        <w:rPr>
          <w:sz w:val="24"/>
        </w:rPr>
        <w:t xml:space="preserve">Начальник отдела </w:t>
      </w:r>
      <w:proofErr w:type="spellStart"/>
      <w:r w:rsidRPr="00014578">
        <w:rPr>
          <w:sz w:val="24"/>
        </w:rPr>
        <w:t>НСиК</w:t>
      </w:r>
      <w:proofErr w:type="spellEnd"/>
      <w:r w:rsidRPr="00014578">
        <w:rPr>
          <w:sz w:val="24"/>
        </w:rPr>
        <w:tab/>
      </w:r>
      <w:r w:rsidRPr="00014578">
        <w:rPr>
          <w:noProof/>
        </w:rPr>
        <w:drawing>
          <wp:anchor distT="0" distB="0" distL="114300" distR="114300" simplePos="0" relativeHeight="251689984" behindDoc="0" locked="0" layoutInCell="1" allowOverlap="1" wp14:anchorId="4F983F40" wp14:editId="1EBF5FC8">
            <wp:simplePos x="0" y="0"/>
            <wp:positionH relativeFrom="column">
              <wp:posOffset>4213225</wp:posOffset>
            </wp:positionH>
            <wp:positionV relativeFrom="paragraph">
              <wp:posOffset>8313420</wp:posOffset>
            </wp:positionV>
            <wp:extent cx="1360805" cy="531495"/>
            <wp:effectExtent l="0" t="0" r="0" b="1905"/>
            <wp:wrapNone/>
            <wp:docPr id="10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60805" cy="531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4578">
        <w:rPr>
          <w:sz w:val="24"/>
        </w:rPr>
        <w:t>Чухонцев М.В.</w:t>
      </w:r>
    </w:p>
    <w:p w:rsidR="00CA143D" w:rsidRPr="00014578" w:rsidRDefault="00CA143D" w:rsidP="00CA143D">
      <w:pPr>
        <w:pStyle w:val="afb"/>
        <w:tabs>
          <w:tab w:val="right" w:pos="9356"/>
        </w:tabs>
        <w:jc w:val="left"/>
        <w:sectPr w:rsidR="00CA143D" w:rsidRPr="00014578" w:rsidSect="00CA143D">
          <w:footerReference w:type="default" r:id="rId14"/>
          <w:footerReference w:type="first" r:id="rId15"/>
          <w:pgSz w:w="11909" w:h="16834"/>
          <w:pgMar w:top="1404" w:right="586" w:bottom="360" w:left="1704" w:header="720" w:footer="720" w:gutter="0"/>
          <w:cols w:space="60"/>
          <w:noEndnote/>
          <w:titlePg/>
          <w:docGrid w:linePitch="299"/>
        </w:sectPr>
      </w:pPr>
      <w:r w:rsidRPr="00014578">
        <w:rPr>
          <w:sz w:val="24"/>
        </w:rPr>
        <w:t xml:space="preserve"> </w:t>
      </w:r>
    </w:p>
    <w:p w:rsidR="00CA143D" w:rsidRPr="00014578" w:rsidRDefault="00CA143D" w:rsidP="009C0A1A">
      <w:pPr>
        <w:shd w:val="clear" w:color="auto" w:fill="FFFFFF"/>
        <w:spacing w:after="240" w:line="288" w:lineRule="auto"/>
        <w:jc w:val="center"/>
        <w:rPr>
          <w:rFonts w:ascii="Times New Roman" w:hAnsi="Times New Roman" w:cs="Times New Roman"/>
          <w:b/>
          <w:bCs/>
          <w:sz w:val="28"/>
          <w:szCs w:val="24"/>
        </w:rPr>
      </w:pPr>
      <w:r w:rsidRPr="00014578">
        <w:rPr>
          <w:rFonts w:ascii="Times New Roman" w:hAnsi="Times New Roman" w:cs="Times New Roman"/>
          <w:b/>
          <w:bCs/>
          <w:sz w:val="28"/>
          <w:szCs w:val="24"/>
        </w:rPr>
        <w:lastRenderedPageBreak/>
        <w:t>СОДЕРЖАНИЕ</w:t>
      </w:r>
    </w:p>
    <w:p w:rsidR="00F9532C" w:rsidRDefault="00C33423">
      <w:pPr>
        <w:pStyle w:val="13"/>
        <w:rPr>
          <w:rFonts w:asciiTheme="minorHAnsi" w:eastAsiaTheme="minorEastAsia" w:hAnsiTheme="minorHAnsi" w:cstheme="minorBidi"/>
          <w:b w:val="0"/>
          <w:caps w:val="0"/>
          <w:kern w:val="0"/>
          <w:sz w:val="22"/>
          <w:szCs w:val="22"/>
        </w:rPr>
      </w:pPr>
      <w:r w:rsidRPr="00014578">
        <w:rPr>
          <w:szCs w:val="24"/>
        </w:rPr>
        <w:fldChar w:fldCharType="begin"/>
      </w:r>
      <w:r w:rsidRPr="00014578">
        <w:rPr>
          <w:szCs w:val="24"/>
        </w:rPr>
        <w:instrText xml:space="preserve"> TOC \o "1-3" \f \t "Заголовок 4;2" </w:instrText>
      </w:r>
      <w:r w:rsidRPr="00014578">
        <w:rPr>
          <w:szCs w:val="24"/>
        </w:rPr>
        <w:fldChar w:fldCharType="separate"/>
      </w:r>
      <w:r w:rsidR="00F9532C" w:rsidRPr="00002DFF">
        <w:t>Раздел 3.</w:t>
      </w:r>
      <w:r w:rsidR="00F9532C">
        <w:rPr>
          <w:rFonts w:asciiTheme="minorHAnsi" w:eastAsiaTheme="minorEastAsia" w:hAnsiTheme="minorHAnsi" w:cstheme="minorBidi"/>
          <w:b w:val="0"/>
          <w:caps w:val="0"/>
          <w:kern w:val="0"/>
          <w:sz w:val="22"/>
          <w:szCs w:val="22"/>
        </w:rPr>
        <w:tab/>
      </w:r>
      <w:r w:rsidR="00F9532C" w:rsidRPr="00002DFF">
        <w:t>Материалы по обоснованию проекта планировки территории. Графическая часть</w:t>
      </w:r>
      <w:r w:rsidR="00F9532C">
        <w:tab/>
      </w:r>
      <w:r w:rsidR="00F9532C">
        <w:fldChar w:fldCharType="begin"/>
      </w:r>
      <w:r w:rsidR="00F9532C">
        <w:instrText xml:space="preserve"> PAGEREF _Toc159234495 \h </w:instrText>
      </w:r>
      <w:r w:rsidR="00F9532C">
        <w:fldChar w:fldCharType="separate"/>
      </w:r>
      <w:r w:rsidR="007E3D06">
        <w:t>3</w:t>
      </w:r>
      <w:r w:rsidR="00F9532C">
        <w:fldChar w:fldCharType="end"/>
      </w:r>
    </w:p>
    <w:p w:rsidR="00F9532C" w:rsidRDefault="00F9532C">
      <w:pPr>
        <w:pStyle w:val="13"/>
        <w:rPr>
          <w:rFonts w:asciiTheme="minorHAnsi" w:eastAsiaTheme="minorEastAsia" w:hAnsiTheme="minorHAnsi" w:cstheme="minorBidi"/>
          <w:b w:val="0"/>
          <w:caps w:val="0"/>
          <w:kern w:val="0"/>
          <w:sz w:val="22"/>
          <w:szCs w:val="22"/>
        </w:rPr>
      </w:pPr>
      <w:r w:rsidRPr="00002DFF">
        <w:t>Раздел 4.</w:t>
      </w:r>
      <w:r>
        <w:rPr>
          <w:rFonts w:asciiTheme="minorHAnsi" w:eastAsiaTheme="minorEastAsia" w:hAnsiTheme="minorHAnsi" w:cstheme="minorBidi"/>
          <w:b w:val="0"/>
          <w:caps w:val="0"/>
          <w:kern w:val="0"/>
          <w:sz w:val="22"/>
          <w:szCs w:val="22"/>
        </w:rPr>
        <w:tab/>
      </w:r>
      <w:r w:rsidRPr="00002DFF">
        <w:t>Материалы по обоснованию проекта планировки территории. Пояснительная записка</w:t>
      </w:r>
      <w:r>
        <w:tab/>
      </w:r>
      <w:r>
        <w:fldChar w:fldCharType="begin"/>
      </w:r>
      <w:r>
        <w:instrText xml:space="preserve"> PAGEREF _Toc159234496 \h </w:instrText>
      </w:r>
      <w:r>
        <w:fldChar w:fldCharType="separate"/>
      </w:r>
      <w:r w:rsidR="007E3D06">
        <w:t>4</w:t>
      </w:r>
      <w:r>
        <w:fldChar w:fldCharType="end"/>
      </w:r>
    </w:p>
    <w:p w:rsidR="00F9532C" w:rsidRDefault="00F9532C">
      <w:pPr>
        <w:pStyle w:val="21"/>
        <w:rPr>
          <w:rFonts w:asciiTheme="minorHAnsi" w:eastAsiaTheme="minorEastAsia" w:hAnsiTheme="minorHAnsi" w:cstheme="minorBidi"/>
          <w:bCs w:val="0"/>
          <w:sz w:val="22"/>
          <w:szCs w:val="22"/>
        </w:rPr>
      </w:pPr>
      <w:r>
        <w:t>4.1.</w:t>
      </w:r>
      <w:r>
        <w:rPr>
          <w:rFonts w:asciiTheme="minorHAnsi" w:eastAsiaTheme="minorEastAsia" w:hAnsiTheme="minorHAnsi" w:cstheme="minorBidi"/>
          <w:bCs w:val="0"/>
          <w:sz w:val="22"/>
          <w:szCs w:val="22"/>
        </w:rPr>
        <w:tab/>
      </w:r>
      <w:r>
        <w:t>Описание природно-климатических условий территории, в отношении которой разрабатывается проект планировки территории</w:t>
      </w:r>
      <w:r>
        <w:tab/>
      </w:r>
      <w:r>
        <w:fldChar w:fldCharType="begin"/>
      </w:r>
      <w:r>
        <w:instrText xml:space="preserve"> PAGEREF _Toc159234497 \h </w:instrText>
      </w:r>
      <w:r>
        <w:fldChar w:fldCharType="separate"/>
      </w:r>
      <w:r w:rsidR="007E3D06">
        <w:t>4</w:t>
      </w:r>
      <w:r>
        <w:fldChar w:fldCharType="end"/>
      </w:r>
    </w:p>
    <w:p w:rsidR="00F9532C" w:rsidRDefault="00F9532C">
      <w:pPr>
        <w:pStyle w:val="21"/>
        <w:rPr>
          <w:rFonts w:asciiTheme="minorHAnsi" w:eastAsiaTheme="minorEastAsia" w:hAnsiTheme="minorHAnsi" w:cstheme="minorBidi"/>
          <w:bCs w:val="0"/>
          <w:sz w:val="22"/>
          <w:szCs w:val="22"/>
        </w:rPr>
      </w:pPr>
      <w:r>
        <w:t>4.2.</w:t>
      </w:r>
      <w:r>
        <w:rPr>
          <w:rFonts w:asciiTheme="minorHAnsi" w:eastAsiaTheme="minorEastAsia" w:hAnsiTheme="minorHAnsi" w:cstheme="minorBidi"/>
          <w:bCs w:val="0"/>
          <w:sz w:val="22"/>
          <w:szCs w:val="22"/>
        </w:rPr>
        <w:tab/>
      </w:r>
      <w:r>
        <w:t>Обоснование определения границ зон планируемого размещения линейных объектов</w:t>
      </w:r>
      <w:r>
        <w:tab/>
      </w:r>
      <w:r>
        <w:fldChar w:fldCharType="begin"/>
      </w:r>
      <w:r>
        <w:instrText xml:space="preserve"> PAGEREF _Toc159234498 \h </w:instrText>
      </w:r>
      <w:r>
        <w:fldChar w:fldCharType="separate"/>
      </w:r>
      <w:r w:rsidR="007E3D06">
        <w:t>5</w:t>
      </w:r>
      <w:r>
        <w:fldChar w:fldCharType="end"/>
      </w:r>
    </w:p>
    <w:p w:rsidR="00F9532C" w:rsidRDefault="00F9532C">
      <w:pPr>
        <w:pStyle w:val="21"/>
        <w:rPr>
          <w:rFonts w:asciiTheme="minorHAnsi" w:eastAsiaTheme="minorEastAsia" w:hAnsiTheme="minorHAnsi" w:cstheme="minorBidi"/>
          <w:bCs w:val="0"/>
          <w:sz w:val="22"/>
          <w:szCs w:val="22"/>
        </w:rPr>
      </w:pPr>
      <w:r>
        <w:t>4.3.</w:t>
      </w:r>
      <w:r>
        <w:rPr>
          <w:rFonts w:asciiTheme="minorHAnsi" w:eastAsiaTheme="minorEastAsia" w:hAnsiTheme="minorHAnsi" w:cstheme="minorBidi"/>
          <w:bCs w:val="0"/>
          <w:sz w:val="22"/>
          <w:szCs w:val="22"/>
        </w:rPr>
        <w:tab/>
      </w:r>
      <w:r>
        <w:t>Обоснование определения границ зон планируемого размещения линейных объектов, подлежащих реконструкции в связи с изменением их местоположения</w:t>
      </w:r>
      <w:r>
        <w:tab/>
      </w:r>
      <w:r>
        <w:fldChar w:fldCharType="begin"/>
      </w:r>
      <w:r>
        <w:instrText xml:space="preserve"> PAGEREF _Toc159234499 \h </w:instrText>
      </w:r>
      <w:r>
        <w:fldChar w:fldCharType="separate"/>
      </w:r>
      <w:r w:rsidR="007E3D06">
        <w:t>5</w:t>
      </w:r>
      <w:r>
        <w:fldChar w:fldCharType="end"/>
      </w:r>
    </w:p>
    <w:p w:rsidR="00F9532C" w:rsidRDefault="00F9532C">
      <w:pPr>
        <w:pStyle w:val="21"/>
        <w:rPr>
          <w:rFonts w:asciiTheme="minorHAnsi" w:eastAsiaTheme="minorEastAsia" w:hAnsiTheme="minorHAnsi" w:cstheme="minorBidi"/>
          <w:bCs w:val="0"/>
          <w:sz w:val="22"/>
          <w:szCs w:val="22"/>
        </w:rPr>
      </w:pPr>
      <w:r>
        <w:t>4.4.</w:t>
      </w:r>
      <w:r>
        <w:rPr>
          <w:rFonts w:asciiTheme="minorHAnsi" w:eastAsiaTheme="minorEastAsia" w:hAnsiTheme="minorHAnsi" w:cstheme="minorBidi"/>
          <w:bCs w:val="0"/>
          <w:sz w:val="22"/>
          <w:szCs w:val="22"/>
        </w:rPr>
        <w:tab/>
      </w:r>
      <w:r>
        <w:t>Обоснование определения предельных параметров застройки территории в границах зон планируемого размещения объектов капитального строительства, проектируемых в составе линейных объектов</w:t>
      </w:r>
      <w:r>
        <w:tab/>
      </w:r>
      <w:r>
        <w:fldChar w:fldCharType="begin"/>
      </w:r>
      <w:r>
        <w:instrText xml:space="preserve"> PAGEREF _Toc159234500 \h </w:instrText>
      </w:r>
      <w:r>
        <w:fldChar w:fldCharType="separate"/>
      </w:r>
      <w:r w:rsidR="007E3D06">
        <w:t>5</w:t>
      </w:r>
      <w:r>
        <w:fldChar w:fldCharType="end"/>
      </w:r>
    </w:p>
    <w:p w:rsidR="00F9532C" w:rsidRDefault="00F9532C">
      <w:pPr>
        <w:pStyle w:val="21"/>
        <w:rPr>
          <w:rFonts w:asciiTheme="minorHAnsi" w:eastAsiaTheme="minorEastAsia" w:hAnsiTheme="minorHAnsi" w:cstheme="minorBidi"/>
          <w:bCs w:val="0"/>
          <w:sz w:val="22"/>
          <w:szCs w:val="22"/>
        </w:rPr>
      </w:pPr>
      <w:r>
        <w:t>4.5.</w:t>
      </w:r>
      <w:r>
        <w:rPr>
          <w:rFonts w:asciiTheme="minorHAnsi" w:eastAsiaTheme="minorEastAsia" w:hAnsiTheme="minorHAnsi" w:cstheme="minorBidi"/>
          <w:bCs w:val="0"/>
          <w:sz w:val="22"/>
          <w:szCs w:val="22"/>
        </w:rPr>
        <w:tab/>
      </w:r>
      <w:r>
        <w:t>Ведомость пересечения границ зон планируемого размещения линейного объекта с сохраняемыми объектами капитального строительства, существующими и строящимися на момент подготовки проекта планировки территории</w:t>
      </w:r>
      <w:r>
        <w:tab/>
      </w:r>
      <w:r>
        <w:fldChar w:fldCharType="begin"/>
      </w:r>
      <w:r>
        <w:instrText xml:space="preserve"> PAGEREF _Toc159234501 \h </w:instrText>
      </w:r>
      <w:r>
        <w:fldChar w:fldCharType="separate"/>
      </w:r>
      <w:r w:rsidR="007E3D06">
        <w:t>6</w:t>
      </w:r>
      <w:r>
        <w:fldChar w:fldCharType="end"/>
      </w:r>
    </w:p>
    <w:p w:rsidR="00F9532C" w:rsidRDefault="00F9532C">
      <w:pPr>
        <w:pStyle w:val="21"/>
        <w:rPr>
          <w:rFonts w:asciiTheme="minorHAnsi" w:eastAsiaTheme="minorEastAsia" w:hAnsiTheme="minorHAnsi" w:cstheme="minorBidi"/>
          <w:bCs w:val="0"/>
          <w:sz w:val="22"/>
          <w:szCs w:val="22"/>
        </w:rPr>
      </w:pPr>
      <w:r>
        <w:t>4.6.</w:t>
      </w:r>
      <w:r>
        <w:rPr>
          <w:rFonts w:asciiTheme="minorHAnsi" w:eastAsiaTheme="minorEastAsia" w:hAnsiTheme="minorHAnsi" w:cstheme="minorBidi"/>
          <w:bCs w:val="0"/>
          <w:sz w:val="22"/>
          <w:szCs w:val="22"/>
        </w:rPr>
        <w:tab/>
      </w:r>
      <w:r>
        <w:t>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r>
        <w:tab/>
      </w:r>
      <w:r>
        <w:fldChar w:fldCharType="begin"/>
      </w:r>
      <w:r>
        <w:instrText xml:space="preserve"> PAGEREF _Toc159234502 \h </w:instrText>
      </w:r>
      <w:r>
        <w:fldChar w:fldCharType="separate"/>
      </w:r>
      <w:r w:rsidR="007E3D06">
        <w:t>6</w:t>
      </w:r>
      <w:r>
        <w:fldChar w:fldCharType="end"/>
      </w:r>
    </w:p>
    <w:p w:rsidR="00F9532C" w:rsidRDefault="00F9532C">
      <w:pPr>
        <w:pStyle w:val="21"/>
        <w:rPr>
          <w:rFonts w:asciiTheme="minorHAnsi" w:eastAsiaTheme="minorEastAsia" w:hAnsiTheme="minorHAnsi" w:cstheme="minorBidi"/>
          <w:bCs w:val="0"/>
          <w:sz w:val="22"/>
          <w:szCs w:val="22"/>
        </w:rPr>
      </w:pPr>
      <w:r>
        <w:t>4.7.</w:t>
      </w:r>
      <w:r>
        <w:rPr>
          <w:rFonts w:asciiTheme="minorHAnsi" w:eastAsiaTheme="minorEastAsia" w:hAnsiTheme="minorHAnsi" w:cstheme="minorBidi"/>
          <w:bCs w:val="0"/>
          <w:sz w:val="22"/>
          <w:szCs w:val="22"/>
        </w:rPr>
        <w:tab/>
      </w:r>
      <w:r>
        <w:t>Ведомость пересечения границ зон планируемого размещения линейного объекта с водными объектами</w:t>
      </w:r>
      <w:r>
        <w:tab/>
      </w:r>
      <w:r>
        <w:fldChar w:fldCharType="begin"/>
      </w:r>
      <w:r>
        <w:instrText xml:space="preserve"> PAGEREF _Toc159234503 \h </w:instrText>
      </w:r>
      <w:r>
        <w:fldChar w:fldCharType="separate"/>
      </w:r>
      <w:r w:rsidR="007E3D06">
        <w:t>6</w:t>
      </w:r>
      <w:r>
        <w:fldChar w:fldCharType="end"/>
      </w:r>
    </w:p>
    <w:p w:rsidR="00F9532C" w:rsidRDefault="00F9532C">
      <w:pPr>
        <w:pStyle w:val="13"/>
        <w:rPr>
          <w:rFonts w:asciiTheme="minorHAnsi" w:eastAsiaTheme="minorEastAsia" w:hAnsiTheme="minorHAnsi" w:cstheme="minorBidi"/>
          <w:b w:val="0"/>
          <w:caps w:val="0"/>
          <w:kern w:val="0"/>
          <w:sz w:val="22"/>
          <w:szCs w:val="22"/>
        </w:rPr>
      </w:pPr>
      <w:r w:rsidRPr="00002DFF">
        <w:t>ПРИЛОЖЕНИЯ</w:t>
      </w:r>
      <w:r>
        <w:tab/>
      </w:r>
      <w:r>
        <w:fldChar w:fldCharType="begin"/>
      </w:r>
      <w:r>
        <w:instrText xml:space="preserve"> PAGEREF _Toc159234504 \h </w:instrText>
      </w:r>
      <w:r>
        <w:fldChar w:fldCharType="separate"/>
      </w:r>
      <w:r w:rsidR="007E3D06">
        <w:t>7</w:t>
      </w:r>
      <w:r>
        <w:fldChar w:fldCharType="end"/>
      </w:r>
    </w:p>
    <w:p w:rsidR="00F9532C" w:rsidRDefault="00F9532C">
      <w:pPr>
        <w:pStyle w:val="21"/>
        <w:rPr>
          <w:rFonts w:asciiTheme="minorHAnsi" w:eastAsiaTheme="minorEastAsia" w:hAnsiTheme="minorHAnsi" w:cstheme="minorBidi"/>
          <w:bCs w:val="0"/>
          <w:sz w:val="22"/>
          <w:szCs w:val="22"/>
        </w:rPr>
      </w:pPr>
      <w:r w:rsidRPr="00002DFF">
        <w:rPr>
          <w14:scene3d>
            <w14:camera w14:prst="orthographicFront"/>
            <w14:lightRig w14:rig="threePt" w14:dir="t">
              <w14:rot w14:lat="0" w14:lon="0" w14:rev="0"/>
            </w14:lightRig>
          </w14:scene3d>
        </w:rPr>
        <w:t>Приложение 1.</w:t>
      </w:r>
      <w:r>
        <w:t xml:space="preserve"> Задание на проектирование</w:t>
      </w:r>
      <w:r>
        <w:tab/>
      </w:r>
      <w:r>
        <w:fldChar w:fldCharType="begin"/>
      </w:r>
      <w:r>
        <w:instrText xml:space="preserve"> PAGEREF _Toc159234505 \h </w:instrText>
      </w:r>
      <w:r>
        <w:fldChar w:fldCharType="separate"/>
      </w:r>
      <w:r w:rsidR="007E3D06">
        <w:t>7</w:t>
      </w:r>
      <w:r>
        <w:fldChar w:fldCharType="end"/>
      </w:r>
    </w:p>
    <w:p w:rsidR="00F9532C" w:rsidRDefault="00F9532C">
      <w:pPr>
        <w:pStyle w:val="21"/>
        <w:rPr>
          <w:rFonts w:asciiTheme="minorHAnsi" w:eastAsiaTheme="minorEastAsia" w:hAnsiTheme="minorHAnsi" w:cstheme="minorBidi"/>
          <w:bCs w:val="0"/>
          <w:sz w:val="22"/>
          <w:szCs w:val="22"/>
        </w:rPr>
      </w:pPr>
      <w:r w:rsidRPr="00002DFF">
        <w:rPr>
          <w14:scene3d>
            <w14:camera w14:prst="orthographicFront"/>
            <w14:lightRig w14:rig="threePt" w14:dir="t">
              <w14:rot w14:lat="0" w14:lon="0" w14:rev="0"/>
            </w14:lightRig>
          </w14:scene3d>
        </w:rPr>
        <w:t>Приложение 2.</w:t>
      </w:r>
      <w:r>
        <w:t xml:space="preserve"> Задание на выполнение инженерных изысканий</w:t>
      </w:r>
      <w:r>
        <w:tab/>
      </w:r>
      <w:r>
        <w:fldChar w:fldCharType="begin"/>
      </w:r>
      <w:r>
        <w:instrText xml:space="preserve"> PAGEREF _Toc159234506 \h </w:instrText>
      </w:r>
      <w:r>
        <w:fldChar w:fldCharType="separate"/>
      </w:r>
      <w:r w:rsidR="007E3D06">
        <w:t>35</w:t>
      </w:r>
      <w:r>
        <w:fldChar w:fldCharType="end"/>
      </w:r>
    </w:p>
    <w:p w:rsidR="00F9532C" w:rsidRDefault="00F9532C">
      <w:pPr>
        <w:pStyle w:val="21"/>
        <w:rPr>
          <w:rFonts w:asciiTheme="minorHAnsi" w:eastAsiaTheme="minorEastAsia" w:hAnsiTheme="minorHAnsi" w:cstheme="minorBidi"/>
          <w:bCs w:val="0"/>
          <w:sz w:val="22"/>
          <w:szCs w:val="22"/>
        </w:rPr>
      </w:pPr>
      <w:r w:rsidRPr="00002DFF">
        <w:rPr>
          <w14:scene3d>
            <w14:camera w14:prst="orthographicFront"/>
            <w14:lightRig w14:rig="threePt" w14:dir="t">
              <w14:rot w14:lat="0" w14:lon="0" w14:rev="0"/>
            </w14:lightRig>
          </w14:scene3d>
        </w:rPr>
        <w:t>Приложение 3.</w:t>
      </w:r>
      <w:r>
        <w:t xml:space="preserve"> Постановление администрации сельского поселения Сергиевск муниципального района Сергиевский Самарской области № 68 от 24.11.2023 «О подготовке проекта планировки территории»</w:t>
      </w:r>
      <w:r>
        <w:tab/>
      </w:r>
      <w:r>
        <w:fldChar w:fldCharType="begin"/>
      </w:r>
      <w:r>
        <w:instrText xml:space="preserve"> PAGEREF _Toc159234507 \h </w:instrText>
      </w:r>
      <w:r>
        <w:fldChar w:fldCharType="separate"/>
      </w:r>
      <w:r w:rsidR="007E3D06">
        <w:t>47</w:t>
      </w:r>
      <w:r>
        <w:fldChar w:fldCharType="end"/>
      </w:r>
    </w:p>
    <w:p w:rsidR="00F9532C" w:rsidRDefault="00F9532C">
      <w:pPr>
        <w:pStyle w:val="21"/>
        <w:rPr>
          <w:rFonts w:asciiTheme="minorHAnsi" w:eastAsiaTheme="minorEastAsia" w:hAnsiTheme="minorHAnsi" w:cstheme="minorBidi"/>
          <w:bCs w:val="0"/>
          <w:sz w:val="22"/>
          <w:szCs w:val="22"/>
        </w:rPr>
      </w:pPr>
      <w:r w:rsidRPr="00002DFF">
        <w:rPr>
          <w14:scene3d>
            <w14:camera w14:prst="orthographicFront"/>
            <w14:lightRig w14:rig="threePt" w14:dir="t">
              <w14:rot w14:lat="0" w14:lon="0" w14:rev="0"/>
            </w14:lightRig>
          </w14:scene3d>
        </w:rPr>
        <w:t>Приложение 4.</w:t>
      </w:r>
      <w:r>
        <w:t xml:space="preserve"> Заключение Управления по государственной охране объектов культурного наследия Самарской области № УГОООКН/5849 от 12.10.2022</w:t>
      </w:r>
      <w:r>
        <w:tab/>
      </w:r>
      <w:r>
        <w:fldChar w:fldCharType="begin"/>
      </w:r>
      <w:r>
        <w:instrText xml:space="preserve"> PAGEREF _Toc159234508 \h </w:instrText>
      </w:r>
      <w:r>
        <w:fldChar w:fldCharType="separate"/>
      </w:r>
      <w:r w:rsidR="007E3D06">
        <w:t>51</w:t>
      </w:r>
      <w:r>
        <w:fldChar w:fldCharType="end"/>
      </w:r>
    </w:p>
    <w:p w:rsidR="00F9532C" w:rsidRDefault="00F9532C">
      <w:pPr>
        <w:pStyle w:val="21"/>
        <w:rPr>
          <w:rFonts w:asciiTheme="minorHAnsi" w:eastAsiaTheme="minorEastAsia" w:hAnsiTheme="minorHAnsi" w:cstheme="minorBidi"/>
          <w:bCs w:val="0"/>
          <w:sz w:val="22"/>
          <w:szCs w:val="22"/>
        </w:rPr>
      </w:pPr>
      <w:r w:rsidRPr="00002DFF">
        <w:rPr>
          <w14:scene3d>
            <w14:camera w14:prst="orthographicFront"/>
            <w14:lightRig w14:rig="threePt" w14:dir="t">
              <w14:rot w14:lat="0" w14:lon="0" w14:rev="0"/>
            </w14:lightRig>
          </w14:scene3d>
        </w:rPr>
        <w:t>Приложение 5.</w:t>
      </w:r>
      <w:r>
        <w:t xml:space="preserve"> Письмо администрации муниципального района Сергиевский Самарской области № 3369 от 18.10.2022</w:t>
      </w:r>
      <w:r>
        <w:tab/>
      </w:r>
      <w:r>
        <w:fldChar w:fldCharType="begin"/>
      </w:r>
      <w:r>
        <w:instrText xml:space="preserve"> PAGEREF _Toc159234509 \h </w:instrText>
      </w:r>
      <w:r>
        <w:fldChar w:fldCharType="separate"/>
      </w:r>
      <w:r w:rsidR="007E3D06">
        <w:t>54</w:t>
      </w:r>
      <w:r>
        <w:fldChar w:fldCharType="end"/>
      </w:r>
    </w:p>
    <w:p w:rsidR="00F9532C" w:rsidRDefault="00F9532C">
      <w:pPr>
        <w:pStyle w:val="21"/>
        <w:rPr>
          <w:rFonts w:asciiTheme="minorHAnsi" w:eastAsiaTheme="minorEastAsia" w:hAnsiTheme="minorHAnsi" w:cstheme="minorBidi"/>
          <w:bCs w:val="0"/>
          <w:sz w:val="22"/>
          <w:szCs w:val="22"/>
        </w:rPr>
      </w:pPr>
      <w:r w:rsidRPr="00002DFF">
        <w:rPr>
          <w14:scene3d>
            <w14:camera w14:prst="orthographicFront"/>
            <w14:lightRig w14:rig="threePt" w14:dir="t">
              <w14:rot w14:lat="0" w14:lon="0" w14:rev="0"/>
            </w14:lightRig>
          </w14:scene3d>
        </w:rPr>
        <w:t>Приложение 6.</w:t>
      </w:r>
      <w:r>
        <w:t xml:space="preserve"> Заключение Министерство лесного хозяйства, охраны окружающей среды и природопользования Самарской области№ МЛХ-03-03/22571 от 27.10.2022</w:t>
      </w:r>
      <w:r>
        <w:tab/>
      </w:r>
      <w:r>
        <w:fldChar w:fldCharType="begin"/>
      </w:r>
      <w:r>
        <w:instrText xml:space="preserve"> PAGEREF _Toc159234510 \h </w:instrText>
      </w:r>
      <w:r>
        <w:fldChar w:fldCharType="separate"/>
      </w:r>
      <w:r w:rsidR="007E3D06">
        <w:t>56</w:t>
      </w:r>
      <w:r>
        <w:fldChar w:fldCharType="end"/>
      </w:r>
    </w:p>
    <w:p w:rsidR="00F9532C" w:rsidRDefault="00F9532C">
      <w:pPr>
        <w:pStyle w:val="21"/>
        <w:rPr>
          <w:rFonts w:asciiTheme="minorHAnsi" w:eastAsiaTheme="minorEastAsia" w:hAnsiTheme="minorHAnsi" w:cstheme="minorBidi"/>
          <w:bCs w:val="0"/>
          <w:sz w:val="22"/>
          <w:szCs w:val="22"/>
        </w:rPr>
      </w:pPr>
      <w:r w:rsidRPr="00002DFF">
        <w:rPr>
          <w14:scene3d>
            <w14:camera w14:prst="orthographicFront"/>
            <w14:lightRig w14:rig="threePt" w14:dir="t">
              <w14:rot w14:lat="0" w14:lon="0" w14:rev="0"/>
            </w14:lightRig>
          </w14:scene3d>
        </w:rPr>
        <w:t>Приложение 7.</w:t>
      </w:r>
      <w:r>
        <w:t xml:space="preserve"> Заключение Министерство лесного хозяйства, охраны окружающей среды и природопользования Самарской области№ МЛХ-05-02/20006 от 11.10.2023</w:t>
      </w:r>
      <w:r>
        <w:tab/>
      </w:r>
      <w:r>
        <w:fldChar w:fldCharType="begin"/>
      </w:r>
      <w:r>
        <w:instrText xml:space="preserve"> PAGEREF _Toc159234511 \h </w:instrText>
      </w:r>
      <w:r>
        <w:fldChar w:fldCharType="separate"/>
      </w:r>
      <w:r w:rsidR="007E3D06">
        <w:t>58</w:t>
      </w:r>
      <w:r>
        <w:fldChar w:fldCharType="end"/>
      </w:r>
    </w:p>
    <w:p w:rsidR="00F9532C" w:rsidRDefault="00F9532C">
      <w:pPr>
        <w:pStyle w:val="21"/>
        <w:rPr>
          <w:rFonts w:asciiTheme="minorHAnsi" w:eastAsiaTheme="minorEastAsia" w:hAnsiTheme="minorHAnsi" w:cstheme="minorBidi"/>
          <w:bCs w:val="0"/>
          <w:sz w:val="22"/>
          <w:szCs w:val="22"/>
        </w:rPr>
      </w:pPr>
      <w:r w:rsidRPr="00002DFF">
        <w:rPr>
          <w14:scene3d>
            <w14:camera w14:prst="orthographicFront"/>
            <w14:lightRig w14:rig="threePt" w14:dir="t">
              <w14:rot w14:lat="0" w14:lon="0" w14:rev="0"/>
            </w14:lightRig>
          </w14:scene3d>
        </w:rPr>
        <w:t>Приложение 8.</w:t>
      </w:r>
      <w:r>
        <w:t xml:space="preserve"> Письмо Министерства природных ресурсов и экологии Российской Федерации Российской Федерации от 30.04.2020 г. № 15-47/10213</w:t>
      </w:r>
      <w:r>
        <w:tab/>
      </w:r>
      <w:r>
        <w:fldChar w:fldCharType="begin"/>
      </w:r>
      <w:r>
        <w:instrText xml:space="preserve"> PAGEREF _Toc159234512 \h </w:instrText>
      </w:r>
      <w:r>
        <w:fldChar w:fldCharType="separate"/>
      </w:r>
      <w:r w:rsidR="007E3D06">
        <w:t>59</w:t>
      </w:r>
      <w:r>
        <w:fldChar w:fldCharType="end"/>
      </w:r>
    </w:p>
    <w:p w:rsidR="00F9532C" w:rsidRDefault="00F9532C">
      <w:pPr>
        <w:pStyle w:val="21"/>
        <w:rPr>
          <w:rFonts w:asciiTheme="minorHAnsi" w:eastAsiaTheme="minorEastAsia" w:hAnsiTheme="minorHAnsi" w:cstheme="minorBidi"/>
          <w:bCs w:val="0"/>
          <w:sz w:val="22"/>
          <w:szCs w:val="22"/>
        </w:rPr>
      </w:pPr>
      <w:r w:rsidRPr="00002DFF">
        <w:rPr>
          <w14:scene3d>
            <w14:camera w14:prst="orthographicFront"/>
            <w14:lightRig w14:rig="threePt" w14:dir="t">
              <w14:rot w14:lat="0" w14:lon="0" w14:rev="0"/>
            </w14:lightRig>
          </w14:scene3d>
        </w:rPr>
        <w:t>Приложение 9.</w:t>
      </w:r>
      <w:r>
        <w:t xml:space="preserve"> Заключение Департамента по недропользованию по Приволжскому федеральному округу (Приволжскнефдра) № СМ-ПФО-13-00-08/2295 от 31.10.2022</w:t>
      </w:r>
      <w:r>
        <w:tab/>
      </w:r>
      <w:r>
        <w:fldChar w:fldCharType="begin"/>
      </w:r>
      <w:r>
        <w:instrText xml:space="preserve"> PAGEREF _Toc159234513 \h </w:instrText>
      </w:r>
      <w:r>
        <w:fldChar w:fldCharType="separate"/>
      </w:r>
      <w:r w:rsidR="007E3D06">
        <w:t>64</w:t>
      </w:r>
      <w:r>
        <w:fldChar w:fldCharType="end"/>
      </w:r>
    </w:p>
    <w:p w:rsidR="00C33423" w:rsidRPr="00014578" w:rsidRDefault="00C33423" w:rsidP="009C0A1A">
      <w:pPr>
        <w:pStyle w:val="21"/>
        <w:rPr>
          <w:sz w:val="28"/>
        </w:rPr>
      </w:pPr>
      <w:r w:rsidRPr="00014578">
        <w:fldChar w:fldCharType="end"/>
      </w:r>
    </w:p>
    <w:p w:rsidR="00CA143D" w:rsidRPr="00014578" w:rsidRDefault="00CA143D" w:rsidP="00CA143D">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bCs/>
          <w:sz w:val="28"/>
          <w:szCs w:val="24"/>
          <w:lang w:eastAsia="ru-RU"/>
        </w:rPr>
        <w:sectPr w:rsidR="00CA143D" w:rsidRPr="00014578" w:rsidSect="00E7049D">
          <w:headerReference w:type="default" r:id="rId16"/>
          <w:footerReference w:type="default" r:id="rId17"/>
          <w:pgSz w:w="11909" w:h="16834" w:code="9"/>
          <w:pgMar w:top="1134" w:right="851" w:bottom="1134" w:left="1134" w:header="567" w:footer="567" w:gutter="0"/>
          <w:pgNumType w:start="2"/>
          <w:cols w:space="60"/>
          <w:noEndnote/>
        </w:sectPr>
      </w:pPr>
    </w:p>
    <w:p w:rsidR="00CA143D" w:rsidRPr="00014578" w:rsidRDefault="00CA143D" w:rsidP="00CA143D">
      <w:pPr>
        <w:pStyle w:val="10"/>
        <w:ind w:left="0" w:firstLine="0"/>
        <w:rPr>
          <w:color w:val="auto"/>
          <w:lang w:val="ru-RU"/>
        </w:rPr>
      </w:pPr>
      <w:bookmarkStart w:id="0" w:name="_Toc497394658"/>
      <w:bookmarkStart w:id="1" w:name="_Toc497397567"/>
      <w:bookmarkStart w:id="2" w:name="_Toc497397611"/>
      <w:bookmarkStart w:id="3" w:name="_Toc498699049"/>
      <w:bookmarkStart w:id="4" w:name="_Toc147245913"/>
      <w:bookmarkStart w:id="5" w:name="_Toc159234495"/>
      <w:r w:rsidRPr="00014578">
        <w:rPr>
          <w:color w:val="auto"/>
          <w:lang w:val="ru-RU"/>
        </w:rPr>
        <w:lastRenderedPageBreak/>
        <w:t>Материалы по обоснованию проекта планировки территории. Графическая часть</w:t>
      </w:r>
      <w:bookmarkEnd w:id="0"/>
      <w:bookmarkEnd w:id="1"/>
      <w:bookmarkEnd w:id="2"/>
      <w:bookmarkEnd w:id="3"/>
      <w:bookmarkEnd w:id="4"/>
      <w:bookmarkEnd w:id="5"/>
    </w:p>
    <w:p w:rsidR="00CA143D" w:rsidRPr="00014578" w:rsidRDefault="00CA143D" w:rsidP="00CA143D">
      <w:pPr>
        <w:pStyle w:val="aa"/>
        <w:spacing w:line="288" w:lineRule="auto"/>
        <w:ind w:left="0" w:firstLine="567"/>
        <w:jc w:val="both"/>
        <w:rPr>
          <w:lang w:val="ru-RU"/>
        </w:rPr>
      </w:pPr>
      <w:r w:rsidRPr="00014578">
        <w:rPr>
          <w:lang w:val="ru-RU"/>
        </w:rPr>
        <w:t>Состав чертежей графической части материалов по обоснованию проекта планировки территории:</w:t>
      </w:r>
    </w:p>
    <w:p w:rsidR="004928E1" w:rsidRPr="00014578" w:rsidRDefault="00CA143D" w:rsidP="00505F47">
      <w:pPr>
        <w:pStyle w:val="ac"/>
        <w:numPr>
          <w:ilvl w:val="0"/>
          <w:numId w:val="13"/>
        </w:numPr>
        <w:shd w:val="clear" w:color="auto" w:fill="FFFFFF"/>
        <w:autoSpaceDE w:val="0"/>
        <w:autoSpaceDN w:val="0"/>
        <w:adjustRightInd w:val="0"/>
        <w:spacing w:line="288" w:lineRule="auto"/>
        <w:contextualSpacing/>
        <w:rPr>
          <w:sz w:val="24"/>
          <w:szCs w:val="24"/>
          <w:lang w:val="ru-RU" w:eastAsia="ru-RU"/>
        </w:rPr>
      </w:pPr>
      <w:r w:rsidRPr="00014578">
        <w:rPr>
          <w:sz w:val="24"/>
          <w:szCs w:val="24"/>
          <w:lang w:val="ru-RU" w:eastAsia="ru-RU"/>
        </w:rPr>
        <w:t>Схема расположения элементов планировочной структуры.</w:t>
      </w:r>
      <w:r w:rsidR="00556F39" w:rsidRPr="00014578">
        <w:rPr>
          <w:sz w:val="24"/>
          <w:szCs w:val="24"/>
          <w:lang w:val="ru-RU" w:eastAsia="ru-RU"/>
        </w:rPr>
        <w:t xml:space="preserve"> </w:t>
      </w:r>
    </w:p>
    <w:p w:rsidR="00CA143D" w:rsidRPr="00014578" w:rsidRDefault="00CA143D" w:rsidP="00505F47">
      <w:pPr>
        <w:pStyle w:val="ac"/>
        <w:numPr>
          <w:ilvl w:val="0"/>
          <w:numId w:val="13"/>
        </w:numPr>
        <w:shd w:val="clear" w:color="auto" w:fill="FFFFFF"/>
        <w:autoSpaceDE w:val="0"/>
        <w:autoSpaceDN w:val="0"/>
        <w:adjustRightInd w:val="0"/>
        <w:spacing w:line="288" w:lineRule="auto"/>
        <w:contextualSpacing/>
        <w:rPr>
          <w:sz w:val="24"/>
          <w:szCs w:val="24"/>
          <w:lang w:val="ru-RU" w:eastAsia="ru-RU"/>
        </w:rPr>
      </w:pPr>
      <w:r w:rsidRPr="00014578">
        <w:rPr>
          <w:sz w:val="24"/>
          <w:szCs w:val="24"/>
          <w:lang w:val="ru-RU" w:eastAsia="ru-RU"/>
        </w:rPr>
        <w:t xml:space="preserve">Схема использования территории в период подготовки проекта планировки территории. Схема конструктивных и планировочных решений. </w:t>
      </w:r>
    </w:p>
    <w:p w:rsidR="004928E1" w:rsidRPr="00014578" w:rsidRDefault="004928E1" w:rsidP="004928E1">
      <w:pPr>
        <w:pStyle w:val="ac"/>
        <w:numPr>
          <w:ilvl w:val="0"/>
          <w:numId w:val="13"/>
        </w:numPr>
        <w:shd w:val="clear" w:color="auto" w:fill="FFFFFF"/>
        <w:autoSpaceDE w:val="0"/>
        <w:autoSpaceDN w:val="0"/>
        <w:adjustRightInd w:val="0"/>
        <w:spacing w:line="288" w:lineRule="auto"/>
        <w:contextualSpacing/>
        <w:rPr>
          <w:sz w:val="24"/>
          <w:szCs w:val="24"/>
          <w:lang w:val="ru-RU" w:eastAsia="ru-RU"/>
        </w:rPr>
      </w:pPr>
      <w:r w:rsidRPr="00014578">
        <w:rPr>
          <w:sz w:val="24"/>
          <w:szCs w:val="24"/>
          <w:lang w:val="ru-RU" w:eastAsia="ru-RU"/>
        </w:rPr>
        <w:t>Схема границ зон с особыми условиями использования территорий. Схема границ территорий, подверженных риску возникновения чрезвычайных ситуаций природного и техногенного характера.</w:t>
      </w:r>
    </w:p>
    <w:p w:rsidR="00CA2B03" w:rsidRPr="00014578" w:rsidRDefault="00CA2B03" w:rsidP="00CA2B03">
      <w:pPr>
        <w:pStyle w:val="aa"/>
        <w:spacing w:line="288" w:lineRule="auto"/>
        <w:ind w:left="0" w:firstLine="567"/>
        <w:jc w:val="both"/>
        <w:rPr>
          <w:lang w:val="ru-RU"/>
        </w:rPr>
      </w:pPr>
      <w:r w:rsidRPr="00014578">
        <w:rPr>
          <w:lang w:val="ru-RU"/>
        </w:rPr>
        <w:t>Согласно п. 1 Приказа Министерства строительства и жилищно-коммунального хозяйства Российской Федерации от 25.04.2017 г. № 740/</w:t>
      </w:r>
      <w:proofErr w:type="spellStart"/>
      <w:r w:rsidRPr="00014578">
        <w:rPr>
          <w:lang w:val="ru-RU"/>
        </w:rPr>
        <w:t>пр</w:t>
      </w:r>
      <w:proofErr w:type="spellEnd"/>
      <w:r w:rsidRPr="00014578">
        <w:rPr>
          <w:lang w:val="ru-RU"/>
        </w:rPr>
        <w:t xml:space="preserve">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 для данного проекта схема вертикальной планировки, инженерной подготовки и инженерной защиты территории не разрабатывается.</w:t>
      </w:r>
    </w:p>
    <w:p w:rsidR="00CA2B03" w:rsidRPr="00014578" w:rsidRDefault="00CA2B03" w:rsidP="00CA2B03">
      <w:pPr>
        <w:pStyle w:val="aa"/>
        <w:spacing w:line="288" w:lineRule="auto"/>
        <w:ind w:left="0" w:firstLine="567"/>
        <w:jc w:val="both"/>
        <w:rPr>
          <w:lang w:val="ru-RU"/>
        </w:rPr>
      </w:pPr>
      <w:r w:rsidRPr="00014578">
        <w:rPr>
          <w:lang w:val="ru-RU"/>
        </w:rPr>
        <w:t>Схема границ территорий объектов культурного наследия не разрабатывается в соответствии с п. 23 «Положения о составе и содержании проектов планировки территории, предусматривающей размещение одного или нескольких линейных объектов», ввиду отсутствия объектов культурного наследия в отсутствии объектов культурного наследия в границах территории, в отношении которой осуществляется подготовка проекта планировки.</w:t>
      </w:r>
    </w:p>
    <w:p w:rsidR="00CA2B03" w:rsidRPr="00014578" w:rsidRDefault="00CA2B03" w:rsidP="00CA2B03">
      <w:pPr>
        <w:pStyle w:val="aa"/>
        <w:spacing w:line="288" w:lineRule="auto"/>
        <w:ind w:left="0" w:firstLine="567"/>
        <w:jc w:val="both"/>
        <w:rPr>
          <w:lang w:val="ru-RU"/>
        </w:rPr>
      </w:pPr>
      <w:r w:rsidRPr="00014578">
        <w:rPr>
          <w:lang w:val="ru-RU"/>
        </w:rPr>
        <w:t>Схема организации улично-дорожной сети и движения транспорта не разрабатывается в соответствии с п. 21 «Положения о составе и содержании проектов планировки территории, предусматривающей размещение одного или нескольких линейных объектов», так как данный проект не предусматривает размещение автомобильных дорог или железнодорожного транспорта.</w:t>
      </w:r>
    </w:p>
    <w:p w:rsidR="00CA2B03" w:rsidRPr="00014578" w:rsidRDefault="00CA2B03" w:rsidP="00CA143D">
      <w:pPr>
        <w:shd w:val="clear" w:color="auto" w:fill="FFFFFF"/>
        <w:autoSpaceDE w:val="0"/>
        <w:autoSpaceDN w:val="0"/>
        <w:adjustRightInd w:val="0"/>
        <w:spacing w:line="288" w:lineRule="auto"/>
        <w:contextualSpacing/>
        <w:rPr>
          <w:sz w:val="24"/>
          <w:szCs w:val="24"/>
          <w:lang w:eastAsia="ru-RU"/>
        </w:rPr>
      </w:pPr>
    </w:p>
    <w:p w:rsidR="00CA143D" w:rsidRPr="00014578" w:rsidRDefault="00CA143D" w:rsidP="00CA143D">
      <w:pPr>
        <w:rPr>
          <w:rFonts w:ascii="Times New Roman" w:eastAsia="Times New Roman" w:hAnsi="Times New Roman" w:cs="Times New Roman"/>
          <w:b/>
          <w:bCs/>
          <w:sz w:val="24"/>
          <w:szCs w:val="24"/>
          <w:lang w:eastAsia="ru-RU"/>
        </w:rPr>
      </w:pPr>
      <w:r w:rsidRPr="00014578">
        <w:rPr>
          <w:rFonts w:ascii="Times New Roman" w:eastAsia="Times New Roman" w:hAnsi="Times New Roman" w:cs="Times New Roman"/>
          <w:b/>
          <w:bCs/>
          <w:sz w:val="24"/>
          <w:szCs w:val="24"/>
          <w:lang w:eastAsia="ru-RU"/>
        </w:rPr>
        <w:br w:type="page"/>
      </w:r>
    </w:p>
    <w:p w:rsidR="00CA143D" w:rsidRPr="00014578" w:rsidRDefault="00CA143D" w:rsidP="00CA143D">
      <w:pPr>
        <w:pStyle w:val="10"/>
        <w:ind w:left="0" w:firstLine="0"/>
        <w:rPr>
          <w:color w:val="auto"/>
          <w:lang w:val="ru-RU" w:eastAsia="ru-RU"/>
        </w:rPr>
      </w:pPr>
      <w:r w:rsidRPr="00014578">
        <w:rPr>
          <w:color w:val="auto"/>
          <w:lang w:val="ru-RU" w:eastAsia="ru-RU"/>
        </w:rPr>
        <w:lastRenderedPageBreak/>
        <w:t xml:space="preserve"> </w:t>
      </w:r>
      <w:bookmarkStart w:id="6" w:name="_Toc497394659"/>
      <w:bookmarkStart w:id="7" w:name="_Toc497397568"/>
      <w:bookmarkStart w:id="8" w:name="_Toc497397612"/>
      <w:bookmarkStart w:id="9" w:name="_Toc498699050"/>
      <w:bookmarkStart w:id="10" w:name="_Toc147245914"/>
      <w:bookmarkStart w:id="11" w:name="_Toc159234496"/>
      <w:r w:rsidRPr="00014578">
        <w:rPr>
          <w:color w:val="auto"/>
          <w:lang w:val="ru-RU" w:eastAsia="ru-RU"/>
        </w:rPr>
        <w:t>Материалы по обоснованию проекта планировки территории. Пояснительная записка</w:t>
      </w:r>
      <w:bookmarkEnd w:id="6"/>
      <w:bookmarkEnd w:id="7"/>
      <w:bookmarkEnd w:id="8"/>
      <w:bookmarkEnd w:id="9"/>
      <w:bookmarkEnd w:id="10"/>
      <w:bookmarkEnd w:id="11"/>
    </w:p>
    <w:p w:rsidR="00CA143D" w:rsidRPr="00014578" w:rsidRDefault="00CA143D" w:rsidP="00CA143D">
      <w:pPr>
        <w:pStyle w:val="2"/>
      </w:pPr>
      <w:bookmarkStart w:id="12" w:name="_Toc497397569"/>
      <w:bookmarkStart w:id="13" w:name="_Toc497397613"/>
      <w:bookmarkStart w:id="14" w:name="_Toc498699051"/>
      <w:bookmarkStart w:id="15" w:name="_Toc147245915"/>
      <w:bookmarkStart w:id="16" w:name="_Toc159234497"/>
      <w:r w:rsidRPr="00014578">
        <w:t>Описание природно-климатических условий территории, в отношении которой разрабатывается проект планировки территории</w:t>
      </w:r>
      <w:bookmarkEnd w:id="12"/>
      <w:bookmarkEnd w:id="13"/>
      <w:bookmarkEnd w:id="14"/>
      <w:bookmarkEnd w:id="15"/>
      <w:bookmarkEnd w:id="16"/>
    </w:p>
    <w:p w:rsidR="00BE48A1" w:rsidRPr="00014578" w:rsidRDefault="00BE48A1" w:rsidP="00BE48A1">
      <w:pPr>
        <w:pStyle w:val="ac"/>
        <w:tabs>
          <w:tab w:val="left" w:pos="1154"/>
        </w:tabs>
        <w:spacing w:line="288" w:lineRule="auto"/>
        <w:ind w:left="0" w:firstLine="567"/>
        <w:rPr>
          <w:sz w:val="24"/>
          <w:szCs w:val="24"/>
          <w:lang w:val="ru-RU"/>
        </w:rPr>
      </w:pPr>
      <w:bookmarkStart w:id="17" w:name="_Toc497397570"/>
      <w:bookmarkStart w:id="18" w:name="_Toc497397614"/>
      <w:bookmarkStart w:id="19" w:name="_Toc498699052"/>
      <w:bookmarkStart w:id="20" w:name="_Toc147245916"/>
      <w:r w:rsidRPr="00014578">
        <w:rPr>
          <w:sz w:val="24"/>
          <w:szCs w:val="24"/>
          <w:lang w:val="ru-RU"/>
        </w:rPr>
        <w:t>Объект расположен в Сергиевском районе Самарской области.</w:t>
      </w:r>
    </w:p>
    <w:p w:rsidR="00BE48A1" w:rsidRPr="00014578" w:rsidRDefault="00BE48A1" w:rsidP="00BE48A1">
      <w:pPr>
        <w:pStyle w:val="ac"/>
        <w:tabs>
          <w:tab w:val="left" w:pos="1154"/>
        </w:tabs>
        <w:spacing w:line="288" w:lineRule="auto"/>
        <w:ind w:left="0" w:firstLine="567"/>
        <w:rPr>
          <w:sz w:val="24"/>
          <w:szCs w:val="24"/>
          <w:lang w:val="ru-RU"/>
        </w:rPr>
      </w:pPr>
      <w:r w:rsidRPr="00014578">
        <w:rPr>
          <w:sz w:val="24"/>
          <w:szCs w:val="24"/>
          <w:lang w:val="ru-RU"/>
        </w:rPr>
        <w:t xml:space="preserve">Самарская область — субъект </w:t>
      </w:r>
      <w:hyperlink r:id="rId18" w:tooltip="Россия" w:history="1">
        <w:r w:rsidRPr="00014578">
          <w:rPr>
            <w:sz w:val="24"/>
            <w:szCs w:val="24"/>
            <w:lang w:val="ru-RU"/>
          </w:rPr>
          <w:t>Российской Федерации</w:t>
        </w:r>
      </w:hyperlink>
      <w:r w:rsidRPr="00014578">
        <w:rPr>
          <w:sz w:val="24"/>
          <w:szCs w:val="24"/>
          <w:lang w:val="ru-RU"/>
        </w:rPr>
        <w:t xml:space="preserve">, входит в состав </w:t>
      </w:r>
      <w:hyperlink r:id="rId19" w:tooltip="Приволжский федеральный округ" w:history="1">
        <w:r w:rsidRPr="00014578">
          <w:rPr>
            <w:sz w:val="24"/>
            <w:szCs w:val="24"/>
            <w:lang w:val="ru-RU"/>
          </w:rPr>
          <w:t>Приволжского федерального округа</w:t>
        </w:r>
      </w:hyperlink>
      <w:r w:rsidRPr="00014578">
        <w:rPr>
          <w:sz w:val="24"/>
          <w:szCs w:val="24"/>
          <w:lang w:val="ru-RU"/>
        </w:rPr>
        <w:t xml:space="preserve">. Область расположена в юго-восточной части европейской территории России, в среднем течении </w:t>
      </w:r>
      <w:hyperlink r:id="rId20" w:tooltip="Волга" w:history="1">
        <w:r w:rsidRPr="00014578">
          <w:rPr>
            <w:sz w:val="24"/>
            <w:szCs w:val="24"/>
            <w:lang w:val="ru-RU"/>
          </w:rPr>
          <w:t>Волги</w:t>
        </w:r>
      </w:hyperlink>
      <w:r w:rsidRPr="00014578">
        <w:rPr>
          <w:sz w:val="24"/>
          <w:szCs w:val="24"/>
          <w:lang w:val="ru-RU"/>
        </w:rPr>
        <w:t xml:space="preserve">, по обеим её сторонам. Граничит на западе с </w:t>
      </w:r>
      <w:hyperlink r:id="rId21" w:tooltip="Саратовская область" w:history="1">
        <w:r w:rsidRPr="00014578">
          <w:rPr>
            <w:sz w:val="24"/>
            <w:szCs w:val="24"/>
            <w:lang w:val="ru-RU"/>
          </w:rPr>
          <w:t>Саратовской</w:t>
        </w:r>
      </w:hyperlink>
      <w:r w:rsidRPr="00014578">
        <w:rPr>
          <w:sz w:val="24"/>
          <w:szCs w:val="24"/>
          <w:lang w:val="ru-RU"/>
        </w:rPr>
        <w:t xml:space="preserve"> и </w:t>
      </w:r>
      <w:hyperlink r:id="rId22" w:tooltip="Ульяновская область" w:history="1">
        <w:r w:rsidRPr="00014578">
          <w:rPr>
            <w:sz w:val="24"/>
            <w:szCs w:val="24"/>
            <w:lang w:val="ru-RU"/>
          </w:rPr>
          <w:t>Ульяновской</w:t>
        </w:r>
      </w:hyperlink>
      <w:r w:rsidRPr="00014578">
        <w:rPr>
          <w:sz w:val="24"/>
          <w:szCs w:val="24"/>
          <w:lang w:val="ru-RU"/>
        </w:rPr>
        <w:t xml:space="preserve"> областями, на юго-востоке с </w:t>
      </w:r>
      <w:hyperlink r:id="rId23" w:tooltip="Оренбургская область" w:history="1">
        <w:r w:rsidRPr="00014578">
          <w:rPr>
            <w:sz w:val="24"/>
            <w:szCs w:val="24"/>
            <w:lang w:val="ru-RU"/>
          </w:rPr>
          <w:t>Оренбургской областью</w:t>
        </w:r>
      </w:hyperlink>
      <w:r w:rsidRPr="00014578">
        <w:rPr>
          <w:sz w:val="24"/>
          <w:szCs w:val="24"/>
          <w:lang w:val="ru-RU"/>
        </w:rPr>
        <w:t xml:space="preserve">, на севере с </w:t>
      </w:r>
      <w:hyperlink r:id="rId24" w:tooltip="Татарстан" w:history="1">
        <w:r w:rsidRPr="00014578">
          <w:rPr>
            <w:sz w:val="24"/>
            <w:szCs w:val="24"/>
            <w:lang w:val="ru-RU"/>
          </w:rPr>
          <w:t>Республикой Татарстан</w:t>
        </w:r>
      </w:hyperlink>
      <w:r w:rsidRPr="00014578">
        <w:rPr>
          <w:sz w:val="24"/>
          <w:szCs w:val="24"/>
          <w:lang w:val="ru-RU"/>
        </w:rPr>
        <w:t>, а также на юге с Казахстаном в единственной точке.</w:t>
      </w:r>
    </w:p>
    <w:p w:rsidR="00BE48A1" w:rsidRPr="00014578" w:rsidRDefault="00BE48A1" w:rsidP="00BE48A1">
      <w:pPr>
        <w:pStyle w:val="ac"/>
        <w:tabs>
          <w:tab w:val="left" w:pos="1154"/>
        </w:tabs>
        <w:spacing w:line="288" w:lineRule="auto"/>
        <w:ind w:left="0" w:firstLine="567"/>
        <w:rPr>
          <w:sz w:val="24"/>
          <w:szCs w:val="24"/>
          <w:lang w:val="ru-RU"/>
        </w:rPr>
      </w:pPr>
      <w:proofErr w:type="gramStart"/>
      <w:r w:rsidRPr="00014578">
        <w:rPr>
          <w:sz w:val="24"/>
          <w:szCs w:val="24"/>
          <w:lang w:val="ru-RU"/>
        </w:rPr>
        <w:t xml:space="preserve">Сергиевский район — </w:t>
      </w:r>
      <w:hyperlink r:id="rId25" w:anchor="%D0%90%D0%B4%D0%BC%D0%B8%D0%BD%D0%B8%D1%81%D1%82%D1%80%D0%B0%D1%82%D0%B8%D0%B2%D0%BD%D0%BE-%D1%82%D0%B5%D1%80%D1%80%D0%B8%D1%82%D0%BE%D1%80%D0%B8%D0%B0%D0%BB%D1%8C%D0%BD%D0%BE%D0%B5_%D1%83%D1%81%D1%82%D1%80%D0%BE%D0%B9%D1%81%D1%82%D0%B2%D0%BE" w:tooltip="Административно-территориальное деление Самарской области" w:history="1">
        <w:r w:rsidRPr="00014578">
          <w:rPr>
            <w:sz w:val="24"/>
            <w:szCs w:val="24"/>
            <w:lang w:val="ru-RU"/>
          </w:rPr>
          <w:t>административно-территориальная единица</w:t>
        </w:r>
      </w:hyperlink>
      <w:r w:rsidRPr="00014578">
        <w:rPr>
          <w:sz w:val="24"/>
          <w:szCs w:val="24"/>
          <w:lang w:val="ru-RU"/>
        </w:rPr>
        <w:t xml:space="preserve"> (</w:t>
      </w:r>
      <w:hyperlink r:id="rId26" w:tooltip="Районы России" w:history="1">
        <w:r w:rsidRPr="00014578">
          <w:rPr>
            <w:sz w:val="24"/>
            <w:szCs w:val="24"/>
            <w:lang w:val="ru-RU"/>
          </w:rPr>
          <w:t>район</w:t>
        </w:r>
      </w:hyperlink>
      <w:r w:rsidRPr="00014578">
        <w:rPr>
          <w:sz w:val="24"/>
          <w:szCs w:val="24"/>
          <w:lang w:val="ru-RU"/>
        </w:rPr>
        <w:t xml:space="preserve">) и </w:t>
      </w:r>
      <w:hyperlink r:id="rId27" w:tooltip="Муниципальное образование" w:history="1">
        <w:r w:rsidRPr="00014578">
          <w:rPr>
            <w:sz w:val="24"/>
            <w:szCs w:val="24"/>
            <w:lang w:val="ru-RU"/>
          </w:rPr>
          <w:t>муниципальное образование</w:t>
        </w:r>
      </w:hyperlink>
      <w:r w:rsidRPr="00014578">
        <w:rPr>
          <w:sz w:val="24"/>
          <w:szCs w:val="24"/>
          <w:lang w:val="ru-RU"/>
        </w:rPr>
        <w:t xml:space="preserve"> (</w:t>
      </w:r>
      <w:hyperlink r:id="rId28" w:tooltip="Муниципальный район (Россия)" w:history="1">
        <w:r w:rsidRPr="00014578">
          <w:rPr>
            <w:sz w:val="24"/>
            <w:szCs w:val="24"/>
            <w:lang w:val="ru-RU"/>
          </w:rPr>
          <w:t>муниципальный район</w:t>
        </w:r>
      </w:hyperlink>
      <w:r w:rsidRPr="00014578">
        <w:rPr>
          <w:sz w:val="24"/>
          <w:szCs w:val="24"/>
          <w:lang w:val="ru-RU"/>
        </w:rPr>
        <w:t xml:space="preserve">) в центре </w:t>
      </w:r>
      <w:hyperlink r:id="rId29" w:tooltip="Самарская область" w:history="1">
        <w:r w:rsidRPr="00014578">
          <w:rPr>
            <w:sz w:val="24"/>
            <w:szCs w:val="24"/>
            <w:lang w:val="ru-RU"/>
          </w:rPr>
          <w:t>Самарской области</w:t>
        </w:r>
      </w:hyperlink>
      <w:r w:rsidRPr="00014578">
        <w:rPr>
          <w:sz w:val="24"/>
          <w:szCs w:val="24"/>
          <w:lang w:val="ru-RU"/>
        </w:rPr>
        <w:t xml:space="preserve"> </w:t>
      </w:r>
      <w:hyperlink r:id="rId30" w:tooltip="Россия" w:history="1">
        <w:r w:rsidRPr="00014578">
          <w:rPr>
            <w:sz w:val="24"/>
            <w:szCs w:val="24"/>
            <w:lang w:val="ru-RU"/>
          </w:rPr>
          <w:t>России</w:t>
        </w:r>
      </w:hyperlink>
      <w:r w:rsidRPr="00014578">
        <w:rPr>
          <w:sz w:val="24"/>
          <w:szCs w:val="24"/>
          <w:lang w:val="ru-RU"/>
        </w:rPr>
        <w:t xml:space="preserve">. Административным центром является село Сергиевск, которое расположено в </w:t>
      </w:r>
      <w:smartTag w:uri="urn:schemas-microsoft-com:office:smarttags" w:element="metricconverter">
        <w:smartTagPr>
          <w:attr w:name="ProductID" w:val="126 километрах"/>
        </w:smartTagPr>
        <w:r w:rsidRPr="00014578">
          <w:rPr>
            <w:sz w:val="24"/>
            <w:szCs w:val="24"/>
            <w:lang w:val="ru-RU"/>
          </w:rPr>
          <w:t>126 километрах</w:t>
        </w:r>
      </w:smartTag>
      <w:r w:rsidRPr="00014578">
        <w:rPr>
          <w:sz w:val="24"/>
          <w:szCs w:val="24"/>
          <w:lang w:val="ru-RU"/>
        </w:rPr>
        <w:t xml:space="preserve"> от областного центра. Район расположен на северо-востоке Самарской области. Граничит с </w:t>
      </w:r>
      <w:proofErr w:type="spellStart"/>
      <w:r w:rsidRPr="00014578">
        <w:rPr>
          <w:sz w:val="24"/>
          <w:szCs w:val="24"/>
          <w:lang w:val="ru-RU"/>
        </w:rPr>
        <w:t>Кошкинским</w:t>
      </w:r>
      <w:proofErr w:type="spellEnd"/>
      <w:r w:rsidRPr="00014578">
        <w:rPr>
          <w:sz w:val="24"/>
          <w:szCs w:val="24"/>
          <w:lang w:val="ru-RU"/>
        </w:rPr>
        <w:t xml:space="preserve">, </w:t>
      </w:r>
      <w:proofErr w:type="spellStart"/>
      <w:r w:rsidRPr="00014578">
        <w:rPr>
          <w:sz w:val="24"/>
          <w:szCs w:val="24"/>
          <w:lang w:val="ru-RU"/>
        </w:rPr>
        <w:t>Исаклинским</w:t>
      </w:r>
      <w:proofErr w:type="spellEnd"/>
      <w:r w:rsidRPr="00014578">
        <w:rPr>
          <w:sz w:val="24"/>
          <w:szCs w:val="24"/>
          <w:lang w:val="ru-RU"/>
        </w:rPr>
        <w:t xml:space="preserve">, </w:t>
      </w:r>
      <w:proofErr w:type="spellStart"/>
      <w:r w:rsidRPr="00014578">
        <w:rPr>
          <w:sz w:val="24"/>
          <w:szCs w:val="24"/>
          <w:lang w:val="ru-RU"/>
        </w:rPr>
        <w:t>Челно-Вершинским</w:t>
      </w:r>
      <w:proofErr w:type="spellEnd"/>
      <w:r w:rsidRPr="00014578">
        <w:rPr>
          <w:sz w:val="24"/>
          <w:szCs w:val="24"/>
          <w:lang w:val="ru-RU"/>
        </w:rPr>
        <w:t xml:space="preserve">, </w:t>
      </w:r>
      <w:proofErr w:type="spellStart"/>
      <w:r w:rsidRPr="00014578">
        <w:rPr>
          <w:sz w:val="24"/>
          <w:szCs w:val="24"/>
          <w:lang w:val="ru-RU"/>
        </w:rPr>
        <w:t>Кинель</w:t>
      </w:r>
      <w:proofErr w:type="spellEnd"/>
      <w:r w:rsidRPr="00014578">
        <w:rPr>
          <w:sz w:val="24"/>
          <w:szCs w:val="24"/>
          <w:lang w:val="ru-RU"/>
        </w:rPr>
        <w:t>-Черкасским, Красноярским районами</w:t>
      </w:r>
      <w:proofErr w:type="gramEnd"/>
    </w:p>
    <w:p w:rsidR="00BE48A1" w:rsidRPr="00014578" w:rsidRDefault="00BE48A1" w:rsidP="00BE48A1">
      <w:pPr>
        <w:pStyle w:val="ac"/>
        <w:tabs>
          <w:tab w:val="left" w:pos="1154"/>
        </w:tabs>
        <w:spacing w:line="288" w:lineRule="auto"/>
        <w:ind w:left="0" w:firstLine="567"/>
        <w:rPr>
          <w:sz w:val="24"/>
          <w:szCs w:val="24"/>
          <w:lang w:val="ru-RU"/>
        </w:rPr>
      </w:pPr>
      <w:proofErr w:type="gramStart"/>
      <w:r w:rsidRPr="00014578">
        <w:rPr>
          <w:sz w:val="24"/>
          <w:szCs w:val="24"/>
          <w:lang w:val="ru-RU"/>
        </w:rPr>
        <w:t>Через</w:t>
      </w:r>
      <w:proofErr w:type="gramEnd"/>
      <w:r w:rsidRPr="00014578">
        <w:rPr>
          <w:sz w:val="24"/>
          <w:szCs w:val="24"/>
          <w:lang w:val="ru-RU"/>
        </w:rPr>
        <w:t xml:space="preserve"> </w:t>
      </w:r>
      <w:proofErr w:type="gramStart"/>
      <w:r w:rsidRPr="00014578">
        <w:rPr>
          <w:sz w:val="24"/>
          <w:szCs w:val="24"/>
          <w:lang w:val="ru-RU"/>
        </w:rPr>
        <w:t>Сергиевский</w:t>
      </w:r>
      <w:proofErr w:type="gramEnd"/>
      <w:r w:rsidRPr="00014578">
        <w:rPr>
          <w:sz w:val="24"/>
          <w:szCs w:val="24"/>
          <w:lang w:val="ru-RU"/>
        </w:rPr>
        <w:t xml:space="preserve"> район проходит федеральная трасса </w:t>
      </w:r>
      <w:hyperlink r:id="rId31" w:tooltip="М5 (трасса)" w:history="1">
        <w:r w:rsidRPr="00014578">
          <w:rPr>
            <w:sz w:val="24"/>
            <w:szCs w:val="24"/>
            <w:lang w:val="ru-RU"/>
          </w:rPr>
          <w:t>М5</w:t>
        </w:r>
      </w:hyperlink>
      <w:r w:rsidRPr="00014578">
        <w:rPr>
          <w:sz w:val="24"/>
          <w:szCs w:val="24"/>
          <w:lang w:val="ru-RU"/>
        </w:rPr>
        <w:t xml:space="preserve"> «Урал». «Москв</w:t>
      </w:r>
      <w:proofErr w:type="gramStart"/>
      <w:r w:rsidRPr="00014578">
        <w:rPr>
          <w:sz w:val="24"/>
          <w:szCs w:val="24"/>
          <w:lang w:val="ru-RU"/>
        </w:rPr>
        <w:t>а-</w:t>
      </w:r>
      <w:proofErr w:type="gramEnd"/>
      <w:r w:rsidRPr="00014578">
        <w:rPr>
          <w:sz w:val="24"/>
          <w:szCs w:val="24"/>
          <w:lang w:val="ru-RU"/>
        </w:rPr>
        <w:t xml:space="preserve"> Самара-Челябинск, автодороги Суходол-Челно-Вершины- Шентала, Суходол-</w:t>
      </w:r>
      <w:proofErr w:type="spellStart"/>
      <w:r w:rsidRPr="00014578">
        <w:rPr>
          <w:sz w:val="24"/>
          <w:szCs w:val="24"/>
          <w:lang w:val="ru-RU"/>
        </w:rPr>
        <w:t>Кинель</w:t>
      </w:r>
      <w:proofErr w:type="spellEnd"/>
      <w:r w:rsidRPr="00014578">
        <w:rPr>
          <w:sz w:val="24"/>
          <w:szCs w:val="24"/>
          <w:lang w:val="ru-RU"/>
        </w:rPr>
        <w:t>-Черкассы-Отрадный. Имеется железнодорожная ветка от Кротовки к Суходолу.</w:t>
      </w:r>
    </w:p>
    <w:p w:rsidR="00BE48A1" w:rsidRPr="00014578" w:rsidRDefault="00BE48A1" w:rsidP="00BE48A1">
      <w:pPr>
        <w:pStyle w:val="ac"/>
        <w:tabs>
          <w:tab w:val="left" w:pos="1154"/>
        </w:tabs>
        <w:spacing w:line="288" w:lineRule="auto"/>
        <w:ind w:left="0" w:firstLine="567"/>
        <w:rPr>
          <w:sz w:val="24"/>
          <w:szCs w:val="24"/>
          <w:lang w:val="ru-RU"/>
        </w:rPr>
      </w:pPr>
      <w:r w:rsidRPr="00014578">
        <w:rPr>
          <w:sz w:val="24"/>
          <w:szCs w:val="24"/>
          <w:lang w:val="ru-RU"/>
        </w:rPr>
        <w:t xml:space="preserve">Гидрографическая сеть района представлена реками Сок, Сургут, </w:t>
      </w:r>
      <w:proofErr w:type="spellStart"/>
      <w:r w:rsidRPr="00014578">
        <w:rPr>
          <w:sz w:val="24"/>
          <w:szCs w:val="24"/>
          <w:lang w:val="ru-RU"/>
        </w:rPr>
        <w:t>Липовка</w:t>
      </w:r>
      <w:proofErr w:type="spellEnd"/>
      <w:r w:rsidRPr="00014578">
        <w:rPr>
          <w:sz w:val="24"/>
          <w:szCs w:val="24"/>
          <w:lang w:val="ru-RU"/>
        </w:rPr>
        <w:t xml:space="preserve">, Боровка. На севере расположено </w:t>
      </w:r>
      <w:proofErr w:type="spellStart"/>
      <w:r w:rsidRPr="00014578">
        <w:rPr>
          <w:sz w:val="24"/>
          <w:szCs w:val="24"/>
          <w:lang w:val="ru-RU"/>
        </w:rPr>
        <w:t>Кондурчинское</w:t>
      </w:r>
      <w:proofErr w:type="spellEnd"/>
      <w:r w:rsidRPr="00014578">
        <w:rPr>
          <w:sz w:val="24"/>
          <w:szCs w:val="24"/>
          <w:lang w:val="ru-RU"/>
        </w:rPr>
        <w:t xml:space="preserve"> водохранилище.</w:t>
      </w:r>
    </w:p>
    <w:p w:rsidR="00BE48A1" w:rsidRPr="00014578" w:rsidRDefault="00BE48A1" w:rsidP="00BE48A1">
      <w:pPr>
        <w:pStyle w:val="ac"/>
        <w:tabs>
          <w:tab w:val="left" w:pos="1154"/>
        </w:tabs>
        <w:spacing w:line="288" w:lineRule="auto"/>
        <w:ind w:left="0" w:firstLine="567"/>
        <w:rPr>
          <w:sz w:val="24"/>
          <w:szCs w:val="24"/>
          <w:lang w:val="ru-RU"/>
        </w:rPr>
      </w:pPr>
      <w:r w:rsidRPr="00014578">
        <w:rPr>
          <w:sz w:val="24"/>
          <w:szCs w:val="24"/>
          <w:lang w:val="ru-RU"/>
        </w:rPr>
        <w:t xml:space="preserve">По правому берегу реки Сок расположены возвышения, которые называют </w:t>
      </w:r>
      <w:proofErr w:type="spellStart"/>
      <w:r w:rsidRPr="00014578">
        <w:rPr>
          <w:sz w:val="24"/>
          <w:szCs w:val="24"/>
          <w:lang w:val="ru-RU"/>
        </w:rPr>
        <w:t>Сокскими</w:t>
      </w:r>
      <w:proofErr w:type="spellEnd"/>
      <w:r w:rsidRPr="00014578">
        <w:rPr>
          <w:sz w:val="24"/>
          <w:szCs w:val="24"/>
          <w:lang w:val="ru-RU"/>
        </w:rPr>
        <w:t xml:space="preserve"> горами, хотя это просто холмы с высотой 200-</w:t>
      </w:r>
      <w:smartTag w:uri="urn:schemas-microsoft-com:office:smarttags" w:element="metricconverter">
        <w:smartTagPr>
          <w:attr w:name="ProductID" w:val="250 метров"/>
        </w:smartTagPr>
        <w:r w:rsidRPr="00014578">
          <w:rPr>
            <w:sz w:val="24"/>
            <w:szCs w:val="24"/>
            <w:lang w:val="ru-RU"/>
          </w:rPr>
          <w:t>250 метров</w:t>
        </w:r>
      </w:smartTag>
      <w:r w:rsidRPr="00014578">
        <w:rPr>
          <w:sz w:val="24"/>
          <w:szCs w:val="24"/>
          <w:lang w:val="ru-RU"/>
        </w:rPr>
        <w:t>. Для всей территории Сергиевского района характерно развитие карстовых форм рельефа.</w:t>
      </w:r>
    </w:p>
    <w:p w:rsidR="00BE48A1" w:rsidRPr="00014578" w:rsidRDefault="00BE48A1" w:rsidP="00BE48A1">
      <w:pPr>
        <w:pStyle w:val="ac"/>
        <w:tabs>
          <w:tab w:val="left" w:pos="1154"/>
        </w:tabs>
        <w:spacing w:line="288" w:lineRule="auto"/>
        <w:ind w:left="0" w:firstLine="567"/>
        <w:rPr>
          <w:sz w:val="24"/>
          <w:szCs w:val="24"/>
          <w:lang w:val="ru-RU"/>
        </w:rPr>
      </w:pPr>
      <w:r w:rsidRPr="00014578">
        <w:rPr>
          <w:sz w:val="24"/>
          <w:szCs w:val="24"/>
          <w:lang w:val="ru-RU"/>
        </w:rPr>
        <w:t xml:space="preserve">Сергиевский район расположен в зоне лесостепи, с преобладанием в ландшафте элементов степи. </w:t>
      </w:r>
    </w:p>
    <w:p w:rsidR="00BE48A1" w:rsidRPr="00014578" w:rsidRDefault="00BE48A1" w:rsidP="00BE48A1">
      <w:pPr>
        <w:pStyle w:val="ac"/>
        <w:tabs>
          <w:tab w:val="left" w:pos="1154"/>
        </w:tabs>
        <w:spacing w:line="288" w:lineRule="auto"/>
        <w:ind w:left="0" w:firstLine="567"/>
        <w:rPr>
          <w:sz w:val="24"/>
          <w:szCs w:val="24"/>
          <w:lang w:val="ru-RU"/>
        </w:rPr>
      </w:pPr>
      <w:r w:rsidRPr="00014578">
        <w:rPr>
          <w:sz w:val="24"/>
          <w:szCs w:val="24"/>
          <w:lang w:val="ru-RU"/>
        </w:rPr>
        <w:t xml:space="preserve">Характерными особенностями климата являются: </w:t>
      </w:r>
      <w:proofErr w:type="spellStart"/>
      <w:r w:rsidRPr="00014578">
        <w:rPr>
          <w:sz w:val="24"/>
          <w:szCs w:val="24"/>
          <w:lang w:val="ru-RU"/>
        </w:rPr>
        <w:t>континентальность</w:t>
      </w:r>
      <w:proofErr w:type="spellEnd"/>
      <w:r w:rsidRPr="00014578">
        <w:rPr>
          <w:sz w:val="24"/>
          <w:szCs w:val="24"/>
          <w:lang w:val="ru-RU"/>
        </w:rPr>
        <w:t xml:space="preserve">, преобладание в холодное время года пасмурных дней, летом – малооблачных и ясных дней, теплая и малоснежная зима с отдельными холодными периодами, короткая весна, жаркое сухое лето, непродолжительная осень. В холодную часть года преобладают ветра юго-западного и южного, </w:t>
      </w:r>
      <w:proofErr w:type="gramStart"/>
      <w:r w:rsidRPr="00014578">
        <w:rPr>
          <w:sz w:val="24"/>
          <w:szCs w:val="24"/>
          <w:lang w:val="ru-RU"/>
        </w:rPr>
        <w:t>в</w:t>
      </w:r>
      <w:proofErr w:type="gramEnd"/>
      <w:r w:rsidRPr="00014578">
        <w:rPr>
          <w:sz w:val="24"/>
          <w:szCs w:val="24"/>
          <w:lang w:val="ru-RU"/>
        </w:rPr>
        <w:t xml:space="preserve"> теплую – северного, западного и северо-западного направлений. Область расположена на границе лесостепной и степной природно-климатических зон – в северной ее части произрастают хвойные и широколиственные леса, а юг и восток занимают преимущественно степные территории. Среднемесячная температура воздуха самого холодного месяца – января - минус 13,5</w:t>
      </w:r>
      <w:proofErr w:type="gramStart"/>
      <w:r w:rsidRPr="00014578">
        <w:rPr>
          <w:sz w:val="24"/>
          <w:szCs w:val="24"/>
          <w:lang w:val="ru-RU"/>
        </w:rPr>
        <w:t xml:space="preserve"> °С</w:t>
      </w:r>
      <w:proofErr w:type="gramEnd"/>
      <w:r w:rsidRPr="00014578">
        <w:rPr>
          <w:sz w:val="24"/>
          <w:szCs w:val="24"/>
          <w:lang w:val="ru-RU"/>
        </w:rPr>
        <w:t>, а самого жаркого месяца - июля - плюс 20,4°С. Зима длится 4,2 месяца. Преобладающее направление ветра за декабрь-февраль – юго-восточное, максимальная из средних скоростей ветра – 5,4 м/</w:t>
      </w:r>
      <w:proofErr w:type="gramStart"/>
      <w:r w:rsidRPr="00014578">
        <w:rPr>
          <w:sz w:val="24"/>
          <w:szCs w:val="24"/>
          <w:lang w:val="ru-RU"/>
        </w:rPr>
        <w:t>с</w:t>
      </w:r>
      <w:proofErr w:type="gramEnd"/>
      <w:r w:rsidRPr="00014578">
        <w:rPr>
          <w:sz w:val="24"/>
          <w:szCs w:val="24"/>
          <w:lang w:val="ru-RU"/>
        </w:rPr>
        <w:t>. Средняя годовая относительная влажность воздуха составляет 72%. Продолжительность периода со снежным покровом составляет 149 дней.</w:t>
      </w:r>
    </w:p>
    <w:p w:rsidR="00BE48A1" w:rsidRPr="00014578" w:rsidRDefault="00BE48A1" w:rsidP="00BE48A1">
      <w:pPr>
        <w:pStyle w:val="ac"/>
        <w:tabs>
          <w:tab w:val="left" w:pos="1154"/>
        </w:tabs>
        <w:spacing w:line="288" w:lineRule="auto"/>
        <w:ind w:left="0" w:firstLine="567"/>
        <w:rPr>
          <w:sz w:val="24"/>
          <w:szCs w:val="24"/>
          <w:lang w:val="ru-RU"/>
        </w:rPr>
      </w:pPr>
      <w:r w:rsidRPr="00014578">
        <w:rPr>
          <w:sz w:val="24"/>
          <w:szCs w:val="24"/>
          <w:lang w:val="ru-RU"/>
        </w:rPr>
        <w:t xml:space="preserve">Гидрографическая сеть в районе изысканий представлена рекой Сок, проходящая юго-восточнее в </w:t>
      </w:r>
      <w:smartTag w:uri="urn:schemas-microsoft-com:office:smarttags" w:element="metricconverter">
        <w:smartTagPr>
          <w:attr w:name="ProductID" w:val="4,6 км"/>
        </w:smartTagPr>
        <w:r w:rsidRPr="00014578">
          <w:rPr>
            <w:sz w:val="24"/>
            <w:szCs w:val="24"/>
            <w:lang w:val="ru-RU"/>
          </w:rPr>
          <w:t>4,6 км</w:t>
        </w:r>
      </w:smartTag>
      <w:r w:rsidRPr="00014578">
        <w:rPr>
          <w:sz w:val="24"/>
          <w:szCs w:val="24"/>
          <w:lang w:val="ru-RU"/>
        </w:rPr>
        <w:t xml:space="preserve"> от скважины № 669; рекой Боровка, проходящая западнее в </w:t>
      </w:r>
      <w:smartTag w:uri="urn:schemas-microsoft-com:office:smarttags" w:element="metricconverter">
        <w:smartTagPr>
          <w:attr w:name="ProductID" w:val="1,5 км"/>
        </w:smartTagPr>
        <w:r w:rsidRPr="00014578">
          <w:rPr>
            <w:sz w:val="24"/>
            <w:szCs w:val="24"/>
            <w:lang w:val="ru-RU"/>
          </w:rPr>
          <w:t>1,5 км</w:t>
        </w:r>
      </w:smartTag>
      <w:r w:rsidRPr="00014578">
        <w:rPr>
          <w:sz w:val="24"/>
          <w:szCs w:val="24"/>
          <w:lang w:val="ru-RU"/>
        </w:rPr>
        <w:t xml:space="preserve"> от скважины № 669; рекой Малый </w:t>
      </w:r>
      <w:proofErr w:type="spellStart"/>
      <w:r w:rsidRPr="00014578">
        <w:rPr>
          <w:sz w:val="24"/>
          <w:szCs w:val="24"/>
          <w:lang w:val="ru-RU"/>
        </w:rPr>
        <w:t>Суруш</w:t>
      </w:r>
      <w:proofErr w:type="spellEnd"/>
      <w:r w:rsidRPr="00014578">
        <w:rPr>
          <w:sz w:val="24"/>
          <w:szCs w:val="24"/>
          <w:lang w:val="ru-RU"/>
        </w:rPr>
        <w:t xml:space="preserve">, походящая юго-западнее в </w:t>
      </w:r>
      <w:smartTag w:uri="urn:schemas-microsoft-com:office:smarttags" w:element="metricconverter">
        <w:smartTagPr>
          <w:attr w:name="ProductID" w:val="2,2 км"/>
        </w:smartTagPr>
        <w:r w:rsidRPr="00014578">
          <w:rPr>
            <w:sz w:val="24"/>
            <w:szCs w:val="24"/>
            <w:lang w:val="ru-RU"/>
          </w:rPr>
          <w:t>2,2 км</w:t>
        </w:r>
      </w:smartTag>
      <w:r w:rsidRPr="00014578">
        <w:rPr>
          <w:sz w:val="24"/>
          <w:szCs w:val="24"/>
          <w:lang w:val="ru-RU"/>
        </w:rPr>
        <w:t xml:space="preserve"> от скважины № 669, а также временные водотоки сезонного происхождения.</w:t>
      </w:r>
    </w:p>
    <w:p w:rsidR="00BE48A1" w:rsidRPr="00014578" w:rsidRDefault="00BE48A1" w:rsidP="00BE48A1">
      <w:pPr>
        <w:pStyle w:val="ac"/>
        <w:tabs>
          <w:tab w:val="left" w:pos="1154"/>
        </w:tabs>
        <w:spacing w:line="288" w:lineRule="auto"/>
        <w:ind w:left="0" w:firstLine="567"/>
        <w:rPr>
          <w:sz w:val="24"/>
          <w:szCs w:val="24"/>
          <w:lang w:val="ru-RU"/>
        </w:rPr>
      </w:pPr>
      <w:r w:rsidRPr="00014578">
        <w:rPr>
          <w:sz w:val="24"/>
          <w:szCs w:val="24"/>
          <w:lang w:val="ru-RU"/>
        </w:rPr>
        <w:lastRenderedPageBreak/>
        <w:t>В почвенном отношении, район плодороден и благоприятен для ведения сельскохозяйственного производства.</w:t>
      </w:r>
    </w:p>
    <w:p w:rsidR="00BE48A1" w:rsidRPr="00014578" w:rsidRDefault="00BE48A1" w:rsidP="00BE48A1">
      <w:pPr>
        <w:pStyle w:val="ac"/>
        <w:tabs>
          <w:tab w:val="left" w:pos="1154"/>
        </w:tabs>
        <w:spacing w:line="288" w:lineRule="auto"/>
        <w:ind w:left="0" w:firstLine="567"/>
        <w:rPr>
          <w:sz w:val="24"/>
          <w:szCs w:val="24"/>
          <w:lang w:val="ru-RU"/>
        </w:rPr>
      </w:pPr>
      <w:r w:rsidRPr="00014578">
        <w:rPr>
          <w:sz w:val="24"/>
          <w:szCs w:val="24"/>
          <w:lang w:val="ru-RU"/>
        </w:rPr>
        <w:t>Все проектируемые объекты являются объектами нефтегазовой промышленности. Техногенное воздействие на природную и экологическую среду связано со строительством и эксплуатацией технологических объектов, что проявляется в нарушении рельефа, в загрязнении почвенного слоя нефтепродуктами. Другие источники техногенного воздействия на природную и экологическую среду в районе изысканий отсутствуют.</w:t>
      </w:r>
    </w:p>
    <w:p w:rsidR="00BE48A1" w:rsidRPr="00014578" w:rsidRDefault="00BE48A1" w:rsidP="00BE48A1">
      <w:pPr>
        <w:pStyle w:val="ac"/>
        <w:tabs>
          <w:tab w:val="left" w:pos="1154"/>
        </w:tabs>
        <w:spacing w:line="288" w:lineRule="auto"/>
        <w:ind w:left="0" w:firstLine="567"/>
        <w:rPr>
          <w:sz w:val="24"/>
          <w:szCs w:val="24"/>
          <w:lang w:val="ru-RU"/>
        </w:rPr>
      </w:pPr>
      <w:r w:rsidRPr="00014578">
        <w:rPr>
          <w:sz w:val="24"/>
          <w:szCs w:val="24"/>
          <w:lang w:val="ru-RU"/>
        </w:rPr>
        <w:t>Территория района сейсмически спокойная.</w:t>
      </w:r>
    </w:p>
    <w:p w:rsidR="00BE48A1" w:rsidRPr="00014578" w:rsidRDefault="00BE48A1" w:rsidP="00BE48A1">
      <w:pPr>
        <w:pStyle w:val="ac"/>
        <w:tabs>
          <w:tab w:val="left" w:pos="1154"/>
        </w:tabs>
        <w:spacing w:line="288" w:lineRule="auto"/>
        <w:ind w:left="0" w:firstLine="567"/>
        <w:rPr>
          <w:sz w:val="24"/>
          <w:szCs w:val="24"/>
          <w:lang w:val="ru-RU"/>
        </w:rPr>
      </w:pPr>
      <w:r w:rsidRPr="00014578">
        <w:rPr>
          <w:sz w:val="24"/>
          <w:szCs w:val="24"/>
          <w:lang w:val="ru-RU"/>
        </w:rPr>
        <w:t>При рекогносцировочном обследовании участков работ и прилегающей территории опасные  природные процессы - оползни, обвалы, осыпи, поверхностные проявления карста, суффозия – не выявлены.</w:t>
      </w:r>
    </w:p>
    <w:p w:rsidR="00CA143D" w:rsidRPr="00014578" w:rsidRDefault="00CA143D" w:rsidP="00CA143D">
      <w:pPr>
        <w:pStyle w:val="2"/>
      </w:pPr>
      <w:bookmarkStart w:id="21" w:name="_Toc159234498"/>
      <w:r w:rsidRPr="00014578">
        <w:t xml:space="preserve">Обоснование </w:t>
      </w:r>
      <w:proofErr w:type="gramStart"/>
      <w:r w:rsidRPr="00014578">
        <w:t>определения границ зон планируемого размещения линейных объектов</w:t>
      </w:r>
      <w:bookmarkEnd w:id="17"/>
      <w:bookmarkEnd w:id="18"/>
      <w:bookmarkEnd w:id="19"/>
      <w:bookmarkEnd w:id="20"/>
      <w:bookmarkEnd w:id="21"/>
      <w:proofErr w:type="gramEnd"/>
    </w:p>
    <w:p w:rsidR="00877E0C" w:rsidRPr="00014578" w:rsidRDefault="00877E0C" w:rsidP="00877E0C">
      <w:pPr>
        <w:pStyle w:val="ac"/>
        <w:tabs>
          <w:tab w:val="left" w:pos="1154"/>
        </w:tabs>
        <w:spacing w:line="288" w:lineRule="auto"/>
        <w:ind w:left="0" w:firstLine="567"/>
        <w:rPr>
          <w:sz w:val="24"/>
          <w:szCs w:val="24"/>
          <w:lang w:val="ru-RU"/>
        </w:rPr>
      </w:pPr>
      <w:bookmarkStart w:id="22" w:name="_Toc492823760"/>
      <w:r w:rsidRPr="00014578">
        <w:rPr>
          <w:sz w:val="24"/>
          <w:szCs w:val="24"/>
          <w:lang w:val="ru-RU"/>
        </w:rPr>
        <w:t>Размеры земельных участков под строительство линейных трасс и сооружений на них определены на основании действующих норм и принятых проектных решений, исходя из условий минимального изъятия и оптимальной ширины строительной полосы.</w:t>
      </w:r>
    </w:p>
    <w:p w:rsidR="00877E0C" w:rsidRPr="00014578" w:rsidRDefault="00877E0C" w:rsidP="00877E0C">
      <w:pPr>
        <w:pStyle w:val="ac"/>
        <w:tabs>
          <w:tab w:val="left" w:pos="1154"/>
        </w:tabs>
        <w:spacing w:line="288" w:lineRule="auto"/>
        <w:ind w:left="0" w:firstLine="567"/>
        <w:rPr>
          <w:sz w:val="24"/>
          <w:szCs w:val="24"/>
          <w:lang w:val="ru-RU"/>
        </w:rPr>
      </w:pPr>
      <w:r w:rsidRPr="00014578">
        <w:rPr>
          <w:sz w:val="24"/>
          <w:szCs w:val="24"/>
          <w:lang w:val="ru-RU"/>
        </w:rPr>
        <w:t>Ширина полосы временного отвода для выкидного нефтепровода в соответствии с СН 459-74 составляет 24 м.</w:t>
      </w:r>
    </w:p>
    <w:p w:rsidR="00877E0C" w:rsidRPr="00014578" w:rsidRDefault="00877E0C" w:rsidP="00877E0C">
      <w:pPr>
        <w:pStyle w:val="ac"/>
        <w:tabs>
          <w:tab w:val="left" w:pos="1154"/>
        </w:tabs>
        <w:spacing w:line="288" w:lineRule="auto"/>
        <w:ind w:left="0" w:firstLine="567"/>
        <w:rPr>
          <w:sz w:val="24"/>
          <w:szCs w:val="24"/>
          <w:lang w:val="ru-RU"/>
        </w:rPr>
      </w:pPr>
      <w:r w:rsidRPr="00014578">
        <w:rPr>
          <w:sz w:val="24"/>
          <w:szCs w:val="24"/>
          <w:lang w:val="ru-RU"/>
        </w:rPr>
        <w:t>Размеры земельных участков для строительства и эксплуатации площадных сооружений приняты в соответствии с проектными решениями согласно проекту полосы отвода.</w:t>
      </w:r>
    </w:p>
    <w:p w:rsidR="00877E0C" w:rsidRPr="00014578" w:rsidRDefault="00877E0C" w:rsidP="00877E0C">
      <w:pPr>
        <w:pStyle w:val="ac"/>
        <w:tabs>
          <w:tab w:val="left" w:pos="1154"/>
        </w:tabs>
        <w:spacing w:line="288" w:lineRule="auto"/>
        <w:ind w:left="0" w:firstLine="567"/>
        <w:rPr>
          <w:lang w:val="ru-RU"/>
        </w:rPr>
      </w:pPr>
      <w:r w:rsidRPr="00014578">
        <w:rPr>
          <w:sz w:val="24"/>
          <w:szCs w:val="24"/>
          <w:lang w:val="ru-RU"/>
        </w:rPr>
        <w:t>Ширина охранной зоны проектируемого нефтепровода – 25 м от оси нефтепровода в каждую сторону (Правила охраны магистральных трубопроводов, утв. Постановлением Госгортехнадзора России от 24.04.1992 № 9, утв. заместителем Министра топлива и энергетики России 29.04.92 г.).</w:t>
      </w:r>
    </w:p>
    <w:p w:rsidR="00CA143D" w:rsidRPr="00014578" w:rsidRDefault="00CA143D" w:rsidP="00CA143D">
      <w:pPr>
        <w:pStyle w:val="2"/>
      </w:pPr>
      <w:bookmarkStart w:id="23" w:name="_Toc147245917"/>
      <w:bookmarkStart w:id="24" w:name="_Toc159234499"/>
      <w:r w:rsidRPr="00014578">
        <w:t>Обоснование определения границ зон планируемого размещения линейных объектов, подлежащих реконструкции в связи с изменением их местоположения</w:t>
      </w:r>
      <w:bookmarkEnd w:id="23"/>
      <w:bookmarkEnd w:id="24"/>
    </w:p>
    <w:p w:rsidR="00CA143D" w:rsidRPr="00014578" w:rsidRDefault="00CA143D" w:rsidP="00CA143D">
      <w:pPr>
        <w:spacing w:after="0" w:line="288" w:lineRule="auto"/>
        <w:ind w:firstLine="567"/>
        <w:jc w:val="both"/>
        <w:rPr>
          <w:rFonts w:ascii="Times New Roman" w:hAnsi="Times New Roman" w:cs="Times New Roman"/>
          <w:sz w:val="24"/>
        </w:rPr>
      </w:pPr>
      <w:bookmarkStart w:id="25" w:name="_Toc497394666"/>
      <w:bookmarkStart w:id="26" w:name="_Toc497397572"/>
      <w:bookmarkStart w:id="27" w:name="_Toc497397616"/>
      <w:bookmarkStart w:id="28" w:name="_Toc498699054"/>
      <w:r w:rsidRPr="00014578">
        <w:rPr>
          <w:rFonts w:ascii="Times New Roman" w:hAnsi="Times New Roman" w:cs="Times New Roman"/>
          <w:sz w:val="24"/>
        </w:rPr>
        <w:t>Данный проект планировки территории не предусматривает размещение линейных объектов, подлежащих реконструкции в связи с изменением их местоположения.</w:t>
      </w:r>
    </w:p>
    <w:p w:rsidR="00CA143D" w:rsidRPr="00014578" w:rsidRDefault="00CA143D" w:rsidP="00DC3670">
      <w:pPr>
        <w:pStyle w:val="2"/>
      </w:pPr>
      <w:bookmarkStart w:id="29" w:name="_Toc147245918"/>
      <w:bookmarkStart w:id="30" w:name="_Toc159234500"/>
      <w:r w:rsidRPr="00014578">
        <w:t xml:space="preserve">Обоснование </w:t>
      </w:r>
      <w:bookmarkEnd w:id="25"/>
      <w:bookmarkEnd w:id="26"/>
      <w:bookmarkEnd w:id="27"/>
      <w:bookmarkEnd w:id="28"/>
      <w:r w:rsidR="00DC3670" w:rsidRPr="00014578">
        <w:t>определения предельных параметров застройки территории в границах зон планируемого размещения объектов капитального строительства, проектируемых в составе линейных объектов</w:t>
      </w:r>
      <w:bookmarkEnd w:id="29"/>
      <w:bookmarkEnd w:id="30"/>
    </w:p>
    <w:p w:rsidR="00BA33BB" w:rsidRPr="00014578" w:rsidRDefault="00134500" w:rsidP="00423076">
      <w:pPr>
        <w:spacing w:line="288" w:lineRule="auto"/>
        <w:ind w:firstLine="567"/>
        <w:jc w:val="both"/>
        <w:rPr>
          <w:rFonts w:ascii="Times New Roman" w:hAnsi="Times New Roman" w:cs="Times New Roman"/>
          <w:sz w:val="24"/>
          <w:szCs w:val="24"/>
        </w:rPr>
      </w:pPr>
      <w:bookmarkStart w:id="31" w:name="_Toc147245919"/>
      <w:r w:rsidRPr="00014578">
        <w:rPr>
          <w:rFonts w:ascii="Times New Roman" w:hAnsi="Times New Roman" w:cs="Times New Roman"/>
          <w:sz w:val="24"/>
          <w:szCs w:val="24"/>
        </w:rPr>
        <w:t>Проектируемый объект, согласно правилам землепользования и застройки муниципального образования сельское поселение Сергиевск муниципального района Сергиевский Самарской области, расположен в границах</w:t>
      </w:r>
      <w:r w:rsidR="00423076" w:rsidRPr="00014578">
        <w:rPr>
          <w:rFonts w:ascii="Times New Roman" w:hAnsi="Times New Roman" w:cs="Times New Roman"/>
          <w:sz w:val="24"/>
          <w:szCs w:val="24"/>
        </w:rPr>
        <w:t xml:space="preserve"> </w:t>
      </w:r>
      <w:r w:rsidR="00BA33BB" w:rsidRPr="00014578">
        <w:rPr>
          <w:rFonts w:ascii="Times New Roman" w:hAnsi="Times New Roman" w:cs="Times New Roman"/>
          <w:sz w:val="24"/>
          <w:szCs w:val="24"/>
        </w:rPr>
        <w:t>территорий, на которые не устанавливаются градостроительные регламенты.</w:t>
      </w:r>
    </w:p>
    <w:p w:rsidR="008307E1" w:rsidRPr="00014578" w:rsidRDefault="008307E1" w:rsidP="008307E1">
      <w:pPr>
        <w:pStyle w:val="2"/>
      </w:pPr>
      <w:bookmarkStart w:id="32" w:name="_Toc159234501"/>
      <w:r w:rsidRPr="00014578">
        <w:lastRenderedPageBreak/>
        <w:t xml:space="preserve">Ведомость </w:t>
      </w:r>
      <w:proofErr w:type="gramStart"/>
      <w:r w:rsidRPr="00014578">
        <w:t>пересечения границ зон планируемого размещения линейного объекта</w:t>
      </w:r>
      <w:proofErr w:type="gramEnd"/>
      <w:r w:rsidRPr="00014578">
        <w:t xml:space="preserve"> с сохраняемыми объектами капитального строительства, существующими и строящимися на момент подготовки проекта планировки территории</w:t>
      </w:r>
      <w:bookmarkEnd w:id="31"/>
      <w:bookmarkEnd w:id="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72"/>
        <w:gridCol w:w="1398"/>
        <w:gridCol w:w="1633"/>
        <w:gridCol w:w="965"/>
        <w:gridCol w:w="974"/>
        <w:gridCol w:w="1345"/>
        <w:gridCol w:w="1700"/>
        <w:gridCol w:w="1309"/>
      </w:tblGrid>
      <w:tr w:rsidR="00014578" w:rsidRPr="00014578" w:rsidTr="001C45A1">
        <w:trPr>
          <w:trHeight w:val="1024"/>
          <w:tblHeader/>
        </w:trPr>
        <w:tc>
          <w:tcPr>
            <w:tcW w:w="0" w:type="auto"/>
            <w:tcBorders>
              <w:bottom w:val="double" w:sz="4" w:space="0" w:color="auto"/>
            </w:tcBorders>
            <w:shd w:val="clear" w:color="auto" w:fill="auto"/>
            <w:vAlign w:val="center"/>
          </w:tcPr>
          <w:p w:rsidR="007B3225" w:rsidRPr="00014578" w:rsidRDefault="007B3225" w:rsidP="00877E0C">
            <w:pPr>
              <w:spacing w:after="0" w:line="288" w:lineRule="auto"/>
              <w:jc w:val="center"/>
              <w:rPr>
                <w:rFonts w:ascii="Times New Roman" w:hAnsi="Times New Roman" w:cs="Times New Roman"/>
                <w:b/>
                <w:bCs/>
              </w:rPr>
            </w:pPr>
            <w:r w:rsidRPr="00014578">
              <w:rPr>
                <w:rFonts w:ascii="Times New Roman" w:hAnsi="Times New Roman" w:cs="Times New Roman"/>
                <w:b/>
                <w:bCs/>
              </w:rPr>
              <w:t>№</w:t>
            </w:r>
          </w:p>
          <w:p w:rsidR="007B3225" w:rsidRPr="00014578" w:rsidRDefault="007B3225" w:rsidP="00877E0C">
            <w:pPr>
              <w:spacing w:after="0" w:line="288" w:lineRule="auto"/>
              <w:jc w:val="center"/>
              <w:rPr>
                <w:rFonts w:ascii="Times New Roman" w:hAnsi="Times New Roman" w:cs="Times New Roman"/>
                <w:b/>
                <w:bCs/>
              </w:rPr>
            </w:pPr>
            <w:r w:rsidRPr="00014578">
              <w:rPr>
                <w:rFonts w:ascii="Times New Roman" w:hAnsi="Times New Roman" w:cs="Times New Roman"/>
                <w:b/>
                <w:bCs/>
              </w:rPr>
              <w:t>п/п</w:t>
            </w:r>
          </w:p>
        </w:tc>
        <w:tc>
          <w:tcPr>
            <w:tcW w:w="0" w:type="auto"/>
            <w:tcBorders>
              <w:bottom w:val="double" w:sz="4" w:space="0" w:color="auto"/>
            </w:tcBorders>
            <w:shd w:val="clear" w:color="auto" w:fill="auto"/>
            <w:vAlign w:val="center"/>
          </w:tcPr>
          <w:p w:rsidR="007B3225" w:rsidRPr="00014578" w:rsidRDefault="007B3225" w:rsidP="00877E0C">
            <w:pPr>
              <w:spacing w:after="0" w:line="288" w:lineRule="auto"/>
              <w:jc w:val="center"/>
              <w:rPr>
                <w:rFonts w:ascii="Times New Roman" w:hAnsi="Times New Roman" w:cs="Times New Roman"/>
                <w:b/>
                <w:bCs/>
              </w:rPr>
            </w:pPr>
            <w:r w:rsidRPr="00014578">
              <w:rPr>
                <w:rFonts w:ascii="Times New Roman" w:hAnsi="Times New Roman" w:cs="Times New Roman"/>
                <w:b/>
                <w:bCs/>
              </w:rPr>
              <w:t>Пикетажное значение пересечения ПК+</w:t>
            </w:r>
          </w:p>
        </w:tc>
        <w:tc>
          <w:tcPr>
            <w:tcW w:w="0" w:type="auto"/>
            <w:tcBorders>
              <w:bottom w:val="double" w:sz="4" w:space="0" w:color="auto"/>
            </w:tcBorders>
            <w:shd w:val="clear" w:color="auto" w:fill="auto"/>
            <w:vAlign w:val="center"/>
          </w:tcPr>
          <w:p w:rsidR="007B3225" w:rsidRPr="00014578" w:rsidRDefault="007B3225" w:rsidP="00877E0C">
            <w:pPr>
              <w:spacing w:after="0" w:line="288" w:lineRule="auto"/>
              <w:jc w:val="center"/>
              <w:rPr>
                <w:rFonts w:ascii="Times New Roman" w:hAnsi="Times New Roman" w:cs="Times New Roman"/>
                <w:b/>
                <w:bCs/>
              </w:rPr>
            </w:pPr>
            <w:r w:rsidRPr="00014578">
              <w:rPr>
                <w:rFonts w:ascii="Times New Roman" w:hAnsi="Times New Roman" w:cs="Times New Roman"/>
                <w:b/>
                <w:bCs/>
              </w:rPr>
              <w:t>Наименование коммуникации</w:t>
            </w:r>
          </w:p>
        </w:tc>
        <w:tc>
          <w:tcPr>
            <w:tcW w:w="0" w:type="auto"/>
            <w:tcBorders>
              <w:bottom w:val="double" w:sz="4" w:space="0" w:color="auto"/>
            </w:tcBorders>
            <w:shd w:val="clear" w:color="auto" w:fill="auto"/>
            <w:vAlign w:val="center"/>
          </w:tcPr>
          <w:p w:rsidR="007B3225" w:rsidRPr="00014578" w:rsidRDefault="007B3225" w:rsidP="00877E0C">
            <w:pPr>
              <w:spacing w:after="0" w:line="288" w:lineRule="auto"/>
              <w:jc w:val="center"/>
              <w:rPr>
                <w:rFonts w:ascii="Times New Roman" w:hAnsi="Times New Roman" w:cs="Times New Roman"/>
                <w:b/>
                <w:bCs/>
              </w:rPr>
            </w:pPr>
            <w:r w:rsidRPr="00014578">
              <w:rPr>
                <w:rFonts w:ascii="Times New Roman" w:hAnsi="Times New Roman" w:cs="Times New Roman"/>
                <w:b/>
                <w:bCs/>
              </w:rPr>
              <w:t>Диаметр трубы, мм</w:t>
            </w:r>
          </w:p>
        </w:tc>
        <w:tc>
          <w:tcPr>
            <w:tcW w:w="0" w:type="auto"/>
            <w:tcBorders>
              <w:bottom w:val="double" w:sz="4" w:space="0" w:color="auto"/>
            </w:tcBorders>
            <w:shd w:val="clear" w:color="auto" w:fill="auto"/>
            <w:vAlign w:val="center"/>
          </w:tcPr>
          <w:p w:rsidR="007B3225" w:rsidRPr="00014578" w:rsidRDefault="007B3225" w:rsidP="00877E0C">
            <w:pPr>
              <w:spacing w:after="0" w:line="288" w:lineRule="auto"/>
              <w:jc w:val="center"/>
              <w:rPr>
                <w:rFonts w:ascii="Times New Roman" w:hAnsi="Times New Roman" w:cs="Times New Roman"/>
                <w:b/>
                <w:bCs/>
              </w:rPr>
            </w:pPr>
            <w:r w:rsidRPr="00014578">
              <w:rPr>
                <w:rFonts w:ascii="Times New Roman" w:hAnsi="Times New Roman" w:cs="Times New Roman"/>
                <w:b/>
                <w:bCs/>
              </w:rPr>
              <w:t>Глубина до верха трубы, м</w:t>
            </w:r>
          </w:p>
        </w:tc>
        <w:tc>
          <w:tcPr>
            <w:tcW w:w="1345" w:type="dxa"/>
            <w:tcBorders>
              <w:bottom w:val="double" w:sz="4" w:space="0" w:color="auto"/>
            </w:tcBorders>
            <w:shd w:val="clear" w:color="auto" w:fill="auto"/>
            <w:vAlign w:val="center"/>
          </w:tcPr>
          <w:p w:rsidR="007B3225" w:rsidRPr="00014578" w:rsidRDefault="007B3225" w:rsidP="00877E0C">
            <w:pPr>
              <w:spacing w:after="0" w:line="288" w:lineRule="auto"/>
              <w:jc w:val="center"/>
              <w:rPr>
                <w:rFonts w:ascii="Times New Roman" w:hAnsi="Times New Roman" w:cs="Times New Roman"/>
                <w:b/>
                <w:bCs/>
              </w:rPr>
            </w:pPr>
            <w:r w:rsidRPr="00014578">
              <w:rPr>
                <w:rFonts w:ascii="Times New Roman" w:hAnsi="Times New Roman" w:cs="Times New Roman"/>
                <w:b/>
                <w:bCs/>
              </w:rPr>
              <w:t>Угол пересечения, градус</w:t>
            </w:r>
          </w:p>
        </w:tc>
        <w:tc>
          <w:tcPr>
            <w:tcW w:w="1700" w:type="dxa"/>
            <w:tcBorders>
              <w:bottom w:val="double" w:sz="4" w:space="0" w:color="auto"/>
            </w:tcBorders>
            <w:shd w:val="clear" w:color="auto" w:fill="auto"/>
            <w:vAlign w:val="center"/>
          </w:tcPr>
          <w:p w:rsidR="007B3225" w:rsidRPr="00014578" w:rsidRDefault="007B3225" w:rsidP="00877E0C">
            <w:pPr>
              <w:spacing w:after="0" w:line="288" w:lineRule="auto"/>
              <w:jc w:val="center"/>
              <w:rPr>
                <w:rFonts w:ascii="Times New Roman" w:hAnsi="Times New Roman" w:cs="Times New Roman"/>
                <w:b/>
                <w:bCs/>
              </w:rPr>
            </w:pPr>
            <w:r w:rsidRPr="00014578">
              <w:rPr>
                <w:rFonts w:ascii="Times New Roman" w:hAnsi="Times New Roman" w:cs="Times New Roman"/>
                <w:b/>
                <w:bCs/>
              </w:rPr>
              <w:t>Владелец коммуникации</w:t>
            </w:r>
          </w:p>
        </w:tc>
        <w:tc>
          <w:tcPr>
            <w:tcW w:w="1309" w:type="dxa"/>
            <w:tcBorders>
              <w:bottom w:val="double" w:sz="4" w:space="0" w:color="auto"/>
            </w:tcBorders>
            <w:shd w:val="clear" w:color="auto" w:fill="auto"/>
            <w:vAlign w:val="center"/>
          </w:tcPr>
          <w:p w:rsidR="007B3225" w:rsidRPr="00014578" w:rsidRDefault="007B3225" w:rsidP="00877E0C">
            <w:pPr>
              <w:spacing w:after="0" w:line="288" w:lineRule="auto"/>
              <w:jc w:val="center"/>
              <w:rPr>
                <w:rFonts w:ascii="Times New Roman" w:hAnsi="Times New Roman" w:cs="Times New Roman"/>
                <w:b/>
                <w:bCs/>
              </w:rPr>
            </w:pPr>
            <w:r w:rsidRPr="00014578">
              <w:rPr>
                <w:rFonts w:ascii="Times New Roman" w:hAnsi="Times New Roman" w:cs="Times New Roman"/>
                <w:b/>
                <w:bCs/>
              </w:rPr>
              <w:t>Примечание</w:t>
            </w:r>
          </w:p>
        </w:tc>
      </w:tr>
      <w:tr w:rsidR="00014578" w:rsidRPr="00014578" w:rsidTr="001C45A1">
        <w:trPr>
          <w:trHeight w:val="429"/>
        </w:trPr>
        <w:tc>
          <w:tcPr>
            <w:tcW w:w="9696" w:type="dxa"/>
            <w:gridSpan w:val="8"/>
            <w:tcBorders>
              <w:top w:val="double" w:sz="4" w:space="0" w:color="auto"/>
            </w:tcBorders>
            <w:shd w:val="clear" w:color="auto" w:fill="auto"/>
            <w:vAlign w:val="center"/>
          </w:tcPr>
          <w:p w:rsidR="007B3225" w:rsidRPr="00014578" w:rsidRDefault="007B3225" w:rsidP="001C45A1">
            <w:pPr>
              <w:pStyle w:val="afffd"/>
              <w:rPr>
                <w:rFonts w:ascii="Times New Roman" w:hAnsi="Times New Roman"/>
                <w:sz w:val="22"/>
                <w:szCs w:val="22"/>
                <w:highlight w:val="yellow"/>
                <w:lang w:eastAsia="en-US"/>
              </w:rPr>
            </w:pPr>
            <w:r w:rsidRPr="00014578">
              <w:rPr>
                <w:rFonts w:ascii="Times New Roman" w:hAnsi="Times New Roman"/>
                <w:iCs/>
                <w:sz w:val="22"/>
                <w:szCs w:val="22"/>
              </w:rPr>
              <w:t xml:space="preserve">Трасса </w:t>
            </w:r>
            <w:r w:rsidRPr="00014578">
              <w:rPr>
                <w:rFonts w:ascii="Times New Roman" w:hAnsi="Times New Roman"/>
                <w:sz w:val="22"/>
                <w:szCs w:val="22"/>
              </w:rPr>
              <w:t>выкидного трубопровода от скважины №</w:t>
            </w:r>
            <w:r w:rsidR="001C45A1" w:rsidRPr="00014578">
              <w:rPr>
                <w:rFonts w:ascii="Times New Roman" w:hAnsi="Times New Roman"/>
                <w:sz w:val="22"/>
                <w:szCs w:val="22"/>
              </w:rPr>
              <w:t>669</w:t>
            </w:r>
          </w:p>
        </w:tc>
      </w:tr>
      <w:tr w:rsidR="00014578" w:rsidRPr="00014578" w:rsidTr="001C45A1">
        <w:trPr>
          <w:trHeight w:val="304"/>
        </w:trPr>
        <w:tc>
          <w:tcPr>
            <w:tcW w:w="0" w:type="auto"/>
            <w:shd w:val="clear" w:color="auto" w:fill="auto"/>
            <w:vAlign w:val="center"/>
          </w:tcPr>
          <w:p w:rsidR="001C45A1" w:rsidRPr="00014578" w:rsidRDefault="001C45A1" w:rsidP="001C45A1">
            <w:pPr>
              <w:spacing w:after="0" w:line="240" w:lineRule="auto"/>
              <w:jc w:val="center"/>
              <w:rPr>
                <w:rFonts w:ascii="Times New Roman" w:hAnsi="Times New Roman" w:cs="Times New Roman"/>
              </w:rPr>
            </w:pPr>
            <w:r w:rsidRPr="00014578">
              <w:rPr>
                <w:rFonts w:ascii="Times New Roman" w:hAnsi="Times New Roman" w:cs="Times New Roman"/>
              </w:rPr>
              <w:t>1</w:t>
            </w:r>
          </w:p>
        </w:tc>
        <w:tc>
          <w:tcPr>
            <w:tcW w:w="0" w:type="auto"/>
            <w:shd w:val="clear" w:color="auto" w:fill="auto"/>
            <w:vAlign w:val="center"/>
          </w:tcPr>
          <w:p w:rsidR="001C45A1" w:rsidRPr="00014578" w:rsidRDefault="001C45A1" w:rsidP="007E3D06">
            <w:pPr>
              <w:jc w:val="center"/>
              <w:rPr>
                <w:rFonts w:ascii="Times New Roman" w:hAnsi="Times New Roman" w:cs="Times New Roman"/>
              </w:rPr>
            </w:pPr>
            <w:r w:rsidRPr="00014578">
              <w:rPr>
                <w:rFonts w:ascii="Times New Roman" w:hAnsi="Times New Roman" w:cs="Times New Roman"/>
              </w:rPr>
              <w:t>1+97.51</w:t>
            </w:r>
          </w:p>
        </w:tc>
        <w:tc>
          <w:tcPr>
            <w:tcW w:w="0" w:type="auto"/>
            <w:shd w:val="clear" w:color="auto" w:fill="auto"/>
            <w:vAlign w:val="center"/>
          </w:tcPr>
          <w:p w:rsidR="001C45A1" w:rsidRPr="00014578" w:rsidRDefault="001C45A1" w:rsidP="007E3D06">
            <w:pPr>
              <w:jc w:val="center"/>
              <w:rPr>
                <w:rFonts w:ascii="Times New Roman" w:hAnsi="Times New Roman" w:cs="Times New Roman"/>
              </w:rPr>
            </w:pPr>
            <w:r w:rsidRPr="00014578">
              <w:rPr>
                <w:rFonts w:ascii="Times New Roman" w:hAnsi="Times New Roman" w:cs="Times New Roman"/>
              </w:rPr>
              <w:t xml:space="preserve">Нефтепровод подземный </w:t>
            </w:r>
            <w:proofErr w:type="spellStart"/>
            <w:r w:rsidRPr="00014578">
              <w:rPr>
                <w:rFonts w:ascii="Times New Roman" w:hAnsi="Times New Roman" w:cs="Times New Roman"/>
              </w:rPr>
              <w:t>нед</w:t>
            </w:r>
            <w:proofErr w:type="spellEnd"/>
            <w:r w:rsidRPr="00014578">
              <w:rPr>
                <w:rFonts w:ascii="Times New Roman" w:hAnsi="Times New Roman" w:cs="Times New Roman"/>
              </w:rPr>
              <w:t>.</w:t>
            </w:r>
          </w:p>
        </w:tc>
        <w:tc>
          <w:tcPr>
            <w:tcW w:w="0" w:type="auto"/>
            <w:shd w:val="clear" w:color="auto" w:fill="auto"/>
            <w:vAlign w:val="center"/>
          </w:tcPr>
          <w:p w:rsidR="001C45A1" w:rsidRPr="00014578" w:rsidRDefault="001C45A1" w:rsidP="007E3D06">
            <w:pPr>
              <w:jc w:val="center"/>
              <w:rPr>
                <w:rFonts w:ascii="Times New Roman" w:hAnsi="Times New Roman" w:cs="Times New Roman"/>
              </w:rPr>
            </w:pPr>
            <w:r w:rsidRPr="00014578">
              <w:rPr>
                <w:rFonts w:ascii="Times New Roman" w:hAnsi="Times New Roman" w:cs="Times New Roman"/>
              </w:rPr>
              <w:t>89</w:t>
            </w:r>
          </w:p>
        </w:tc>
        <w:tc>
          <w:tcPr>
            <w:tcW w:w="0" w:type="auto"/>
            <w:shd w:val="clear" w:color="auto" w:fill="auto"/>
            <w:vAlign w:val="center"/>
          </w:tcPr>
          <w:p w:rsidR="001C45A1" w:rsidRPr="00014578" w:rsidRDefault="001C45A1" w:rsidP="007E3D06">
            <w:pPr>
              <w:jc w:val="center"/>
              <w:rPr>
                <w:rFonts w:ascii="Times New Roman" w:hAnsi="Times New Roman" w:cs="Times New Roman"/>
              </w:rPr>
            </w:pPr>
            <w:r w:rsidRPr="00014578">
              <w:rPr>
                <w:rFonts w:ascii="Times New Roman" w:hAnsi="Times New Roman" w:cs="Times New Roman"/>
              </w:rPr>
              <w:t>1.1</w:t>
            </w:r>
          </w:p>
        </w:tc>
        <w:tc>
          <w:tcPr>
            <w:tcW w:w="1345" w:type="dxa"/>
            <w:shd w:val="clear" w:color="auto" w:fill="auto"/>
            <w:vAlign w:val="center"/>
          </w:tcPr>
          <w:p w:rsidR="001C45A1" w:rsidRPr="00014578" w:rsidRDefault="001C45A1" w:rsidP="007E3D06">
            <w:pPr>
              <w:jc w:val="center"/>
              <w:rPr>
                <w:rFonts w:ascii="Times New Roman" w:hAnsi="Times New Roman" w:cs="Times New Roman"/>
              </w:rPr>
            </w:pPr>
            <w:r w:rsidRPr="00014578">
              <w:rPr>
                <w:rFonts w:ascii="Times New Roman" w:hAnsi="Times New Roman" w:cs="Times New Roman"/>
              </w:rPr>
              <w:t>39°</w:t>
            </w:r>
          </w:p>
        </w:tc>
        <w:tc>
          <w:tcPr>
            <w:tcW w:w="1700" w:type="dxa"/>
            <w:shd w:val="clear" w:color="auto" w:fill="auto"/>
            <w:vAlign w:val="center"/>
          </w:tcPr>
          <w:p w:rsidR="001C45A1" w:rsidRPr="00014578" w:rsidRDefault="001C45A1" w:rsidP="007E3D06">
            <w:pPr>
              <w:jc w:val="center"/>
              <w:rPr>
                <w:rFonts w:ascii="Times New Roman" w:hAnsi="Times New Roman" w:cs="Times New Roman"/>
                <w:snapToGrid w:val="0"/>
              </w:rPr>
            </w:pPr>
            <w:r w:rsidRPr="00014578">
              <w:rPr>
                <w:rFonts w:ascii="Times New Roman" w:hAnsi="Times New Roman" w:cs="Times New Roman"/>
                <w:snapToGrid w:val="0"/>
              </w:rPr>
              <w:t>ООО «ННК-</w:t>
            </w:r>
            <w:proofErr w:type="spellStart"/>
            <w:r w:rsidRPr="00014578">
              <w:rPr>
                <w:rFonts w:ascii="Times New Roman" w:hAnsi="Times New Roman" w:cs="Times New Roman"/>
                <w:snapToGrid w:val="0"/>
              </w:rPr>
              <w:t>Самаранефтегаз</w:t>
            </w:r>
            <w:proofErr w:type="spellEnd"/>
            <w:r w:rsidRPr="00014578">
              <w:rPr>
                <w:rFonts w:ascii="Times New Roman" w:hAnsi="Times New Roman" w:cs="Times New Roman"/>
                <w:snapToGrid w:val="0"/>
              </w:rPr>
              <w:t>»</w:t>
            </w:r>
          </w:p>
        </w:tc>
        <w:tc>
          <w:tcPr>
            <w:tcW w:w="1309" w:type="dxa"/>
            <w:shd w:val="clear" w:color="auto" w:fill="auto"/>
            <w:vAlign w:val="center"/>
          </w:tcPr>
          <w:p w:rsidR="001C45A1" w:rsidRPr="00014578" w:rsidRDefault="001C45A1" w:rsidP="007E3D06">
            <w:pPr>
              <w:jc w:val="center"/>
              <w:rPr>
                <w:rFonts w:ascii="Times New Roman" w:hAnsi="Times New Roman" w:cs="Times New Roman"/>
                <w:highlight w:val="yellow"/>
              </w:rPr>
            </w:pPr>
            <w:r w:rsidRPr="00014578">
              <w:rPr>
                <w:rFonts w:ascii="Times New Roman" w:hAnsi="Times New Roman" w:cs="Times New Roman"/>
              </w:rPr>
              <w:t>сталь</w:t>
            </w:r>
          </w:p>
        </w:tc>
      </w:tr>
    </w:tbl>
    <w:p w:rsidR="00CA143D" w:rsidRPr="00014578" w:rsidRDefault="00CA143D" w:rsidP="00CA143D">
      <w:pPr>
        <w:pStyle w:val="2"/>
      </w:pPr>
      <w:bookmarkStart w:id="33" w:name="_Toc106877578"/>
      <w:bookmarkStart w:id="34" w:name="_Toc147245920"/>
      <w:bookmarkStart w:id="35" w:name="_Toc159234502"/>
      <w:r w:rsidRPr="00014578">
        <w:t xml:space="preserve">Ведомость </w:t>
      </w:r>
      <w:proofErr w:type="gramStart"/>
      <w:r w:rsidRPr="00014578">
        <w:t>пересечений границ зон планируемого размещения линейного объекта</w:t>
      </w:r>
      <w:proofErr w:type="gramEnd"/>
      <w:r w:rsidRPr="00014578">
        <w:t xml:space="preserve">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bookmarkEnd w:id="33"/>
      <w:bookmarkEnd w:id="34"/>
      <w:bookmarkEnd w:id="35"/>
    </w:p>
    <w:p w:rsidR="00CA143D" w:rsidRPr="00014578" w:rsidRDefault="00CA143D" w:rsidP="00CA143D">
      <w:pPr>
        <w:spacing w:after="0" w:line="288" w:lineRule="auto"/>
        <w:ind w:firstLine="567"/>
        <w:jc w:val="both"/>
        <w:rPr>
          <w:rFonts w:ascii="Times New Roman" w:hAnsi="Times New Roman" w:cs="Times New Roman"/>
          <w:sz w:val="24"/>
        </w:rPr>
      </w:pPr>
      <w:r w:rsidRPr="00014578">
        <w:rPr>
          <w:rFonts w:ascii="Times New Roman" w:hAnsi="Times New Roman" w:cs="Times New Roman"/>
          <w:sz w:val="24"/>
        </w:rPr>
        <w:t>Зона планируемого размещения линейного объекта не пересекается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p>
    <w:p w:rsidR="00CA143D" w:rsidRPr="00014578" w:rsidRDefault="00CA143D" w:rsidP="00CA143D">
      <w:pPr>
        <w:pStyle w:val="2"/>
      </w:pPr>
      <w:bookmarkStart w:id="36" w:name="_Toc147245921"/>
      <w:bookmarkStart w:id="37" w:name="_Toc159234503"/>
      <w:r w:rsidRPr="00014578">
        <w:t>Ведомость пересечения границ зон планируемого размещения линейного объекта с водными объектами</w:t>
      </w:r>
      <w:bookmarkEnd w:id="36"/>
      <w:bookmarkEnd w:id="37"/>
    </w:p>
    <w:p w:rsidR="007B3225" w:rsidRPr="00014578" w:rsidRDefault="007B3225" w:rsidP="007B3225">
      <w:pPr>
        <w:spacing w:after="0" w:line="288" w:lineRule="auto"/>
        <w:ind w:firstLine="567"/>
        <w:jc w:val="both"/>
        <w:rPr>
          <w:rFonts w:ascii="Times New Roman" w:hAnsi="Times New Roman" w:cs="Times New Roman"/>
          <w:sz w:val="24"/>
        </w:rPr>
      </w:pPr>
      <w:r w:rsidRPr="00014578">
        <w:rPr>
          <w:rFonts w:ascii="Times New Roman" w:hAnsi="Times New Roman" w:cs="Times New Roman"/>
          <w:sz w:val="24"/>
        </w:rPr>
        <w:t>Границы зон планируемого размещения проектируемого объекта не пересекается с водными объектами.</w:t>
      </w:r>
    </w:p>
    <w:p w:rsidR="00CA143D" w:rsidRPr="00014578" w:rsidRDefault="00CA143D" w:rsidP="00CA143D">
      <w:pPr>
        <w:shd w:val="clear" w:color="auto" w:fill="FFFFFF"/>
        <w:spacing w:after="0" w:line="360" w:lineRule="auto"/>
        <w:jc w:val="both"/>
        <w:rPr>
          <w:sz w:val="24"/>
          <w:szCs w:val="26"/>
        </w:rPr>
      </w:pPr>
    </w:p>
    <w:p w:rsidR="00CA143D" w:rsidRPr="00014578" w:rsidRDefault="00CA143D" w:rsidP="00CA143D">
      <w:pPr>
        <w:shd w:val="clear" w:color="auto" w:fill="FFFFFF"/>
        <w:spacing w:line="360" w:lineRule="auto"/>
        <w:ind w:firstLine="567"/>
        <w:jc w:val="both"/>
        <w:rPr>
          <w:sz w:val="24"/>
          <w:szCs w:val="26"/>
        </w:rPr>
        <w:sectPr w:rsidR="00CA143D" w:rsidRPr="00014578" w:rsidSect="0090566B">
          <w:footerReference w:type="default" r:id="rId32"/>
          <w:pgSz w:w="11909" w:h="16834" w:code="9"/>
          <w:pgMar w:top="1134" w:right="851" w:bottom="1134" w:left="1418" w:header="567" w:footer="567" w:gutter="0"/>
          <w:cols w:space="60"/>
          <w:noEndnote/>
        </w:sectPr>
      </w:pPr>
    </w:p>
    <w:p w:rsidR="00CA143D" w:rsidRPr="00014578" w:rsidRDefault="00CA143D" w:rsidP="00CA143D">
      <w:pPr>
        <w:pStyle w:val="10"/>
        <w:numPr>
          <w:ilvl w:val="0"/>
          <w:numId w:val="0"/>
        </w:numPr>
        <w:ind w:left="360"/>
        <w:rPr>
          <w:color w:val="auto"/>
          <w:lang w:val="ru-RU"/>
        </w:rPr>
      </w:pPr>
      <w:bookmarkStart w:id="38" w:name="_Toc480368192"/>
      <w:bookmarkStart w:id="39" w:name="_Toc482635425"/>
      <w:bookmarkStart w:id="40" w:name="_Toc492823776"/>
      <w:bookmarkStart w:id="41" w:name="_Toc497394686"/>
      <w:bookmarkStart w:id="42" w:name="_Toc497397576"/>
      <w:bookmarkStart w:id="43" w:name="_Toc497397620"/>
      <w:bookmarkStart w:id="44" w:name="_Toc498699057"/>
      <w:bookmarkStart w:id="45" w:name="_Toc147245922"/>
      <w:bookmarkStart w:id="46" w:name="_Toc159234504"/>
      <w:bookmarkEnd w:id="22"/>
      <w:r w:rsidRPr="00014578">
        <w:rPr>
          <w:color w:val="auto"/>
          <w:lang w:val="ru-RU"/>
        </w:rPr>
        <w:lastRenderedPageBreak/>
        <w:t>ПРИЛОЖЕНИЯ</w:t>
      </w:r>
      <w:bookmarkEnd w:id="38"/>
      <w:bookmarkEnd w:id="39"/>
      <w:bookmarkEnd w:id="40"/>
      <w:bookmarkEnd w:id="41"/>
      <w:bookmarkEnd w:id="42"/>
      <w:bookmarkEnd w:id="43"/>
      <w:bookmarkEnd w:id="44"/>
      <w:bookmarkEnd w:id="45"/>
      <w:bookmarkEnd w:id="46"/>
    </w:p>
    <w:p w:rsidR="00D642E2" w:rsidRPr="00014578" w:rsidRDefault="001544F1" w:rsidP="00CA143D">
      <w:pPr>
        <w:pStyle w:val="4"/>
        <w:ind w:left="141"/>
      </w:pPr>
      <w:bookmarkStart w:id="47" w:name="_Toc147245923"/>
      <w:bookmarkStart w:id="48" w:name="_Toc480368193"/>
      <w:bookmarkStart w:id="49" w:name="_Toc492289821"/>
      <w:bookmarkStart w:id="50" w:name="_Toc492823777"/>
      <w:bookmarkStart w:id="51" w:name="_Toc497394687"/>
      <w:bookmarkStart w:id="52" w:name="_Toc497397577"/>
      <w:bookmarkStart w:id="53" w:name="_Toc159234505"/>
      <w:r w:rsidRPr="00014578">
        <w:t>З</w:t>
      </w:r>
      <w:r w:rsidR="00CA143D" w:rsidRPr="00014578">
        <w:t>адание</w:t>
      </w:r>
      <w:bookmarkEnd w:id="47"/>
      <w:r w:rsidRPr="00014578">
        <w:t xml:space="preserve"> на проектирование</w:t>
      </w:r>
      <w:bookmarkEnd w:id="53"/>
    </w:p>
    <w:p w:rsidR="00AF7A19" w:rsidRPr="00014578" w:rsidRDefault="00AF7A19" w:rsidP="00AF7A19">
      <w:pPr>
        <w:pStyle w:val="a6"/>
        <w:ind w:firstLine="0"/>
      </w:pPr>
      <w:r w:rsidRPr="00014578">
        <w:rPr>
          <w:noProof/>
        </w:rPr>
        <w:drawing>
          <wp:inline distT="0" distB="0" distL="0" distR="0" wp14:anchorId="4059756F" wp14:editId="42FAFAEA">
            <wp:extent cx="6020897" cy="8513372"/>
            <wp:effectExtent l="0" t="0" r="0" b="254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030770" cy="8527332"/>
                    </a:xfrm>
                    <a:prstGeom prst="rect">
                      <a:avLst/>
                    </a:prstGeom>
                  </pic:spPr>
                </pic:pic>
              </a:graphicData>
            </a:graphic>
          </wp:inline>
        </w:drawing>
      </w:r>
    </w:p>
    <w:p w:rsidR="00186792" w:rsidRPr="00014578" w:rsidRDefault="00AF7A19" w:rsidP="001544F1">
      <w:r w:rsidRPr="00014578">
        <w:rPr>
          <w:noProof/>
          <w:lang w:eastAsia="ru-RU"/>
        </w:rPr>
        <w:lastRenderedPageBreak/>
        <w:drawing>
          <wp:inline distT="0" distB="0" distL="0" distR="0" wp14:anchorId="3178C9D0" wp14:editId="01E2EC22">
            <wp:extent cx="6299835" cy="8909050"/>
            <wp:effectExtent l="0" t="0" r="5715" b="635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0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79899756" wp14:editId="2E7FA6EC">
            <wp:extent cx="6299835" cy="8909050"/>
            <wp:effectExtent l="0" t="0" r="5715" b="635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72336CB2" wp14:editId="39DDD503">
            <wp:extent cx="6299835" cy="8909050"/>
            <wp:effectExtent l="0" t="0" r="5715" b="635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0E41A098" wp14:editId="06BAAC28">
            <wp:extent cx="6299835" cy="8909050"/>
            <wp:effectExtent l="0" t="0" r="5715" b="635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0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426B3234" wp14:editId="2571CD28">
            <wp:extent cx="6299835" cy="8909050"/>
            <wp:effectExtent l="0" t="0" r="5715" b="635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0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19D85053" wp14:editId="1A8E3CFF">
            <wp:extent cx="6299835" cy="8909050"/>
            <wp:effectExtent l="0" t="0" r="5715" b="635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0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5DC6C8FE" wp14:editId="2E19A79E">
            <wp:extent cx="6299835" cy="8909050"/>
            <wp:effectExtent l="0" t="0" r="5715" b="635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0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29402F18" wp14:editId="1E5B6544">
            <wp:extent cx="6299835" cy="8909050"/>
            <wp:effectExtent l="0" t="0" r="5715" b="635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0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3348A85D" wp14:editId="056FB647">
            <wp:extent cx="6299835" cy="8909050"/>
            <wp:effectExtent l="0" t="0" r="5715" b="635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1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29B08801" wp14:editId="745E4967">
            <wp:extent cx="6299835" cy="8909050"/>
            <wp:effectExtent l="0" t="0" r="5715" b="635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1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6032F9B7" wp14:editId="1EA2C0B7">
            <wp:extent cx="6299835" cy="8909050"/>
            <wp:effectExtent l="0" t="0" r="5715" b="635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1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64C80126" wp14:editId="67E0F262">
            <wp:extent cx="6299835" cy="8909050"/>
            <wp:effectExtent l="0" t="0" r="5715" b="635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1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3BBF82CD" wp14:editId="3D09CD36">
            <wp:extent cx="6299835" cy="8909050"/>
            <wp:effectExtent l="0" t="0" r="5715" b="635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1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3C12692F" wp14:editId="2959FE60">
            <wp:extent cx="6299835" cy="8909050"/>
            <wp:effectExtent l="0" t="0" r="5715" b="635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1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7C807B98" wp14:editId="68126470">
            <wp:extent cx="6299835" cy="8909050"/>
            <wp:effectExtent l="0" t="0" r="5715" b="635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1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24A3FE05" wp14:editId="4254DDC8">
            <wp:extent cx="6299835" cy="8909050"/>
            <wp:effectExtent l="0" t="0" r="5715" b="635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1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4CCD24F0" wp14:editId="750ED883">
            <wp:extent cx="6299835" cy="8909050"/>
            <wp:effectExtent l="0" t="0" r="5715" b="635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1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559504D0" wp14:editId="50E676B4">
            <wp:extent cx="6299835" cy="8909050"/>
            <wp:effectExtent l="0" t="0" r="5715" b="635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1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3464BABF" wp14:editId="175D05AF">
            <wp:extent cx="6299835" cy="8909050"/>
            <wp:effectExtent l="0" t="0" r="5715" b="635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2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66AFCB4F" wp14:editId="01179382">
            <wp:extent cx="6299835" cy="8909050"/>
            <wp:effectExtent l="0" t="0" r="5715" b="635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2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008294BC" wp14:editId="2C908DBF">
            <wp:extent cx="6299835" cy="8909050"/>
            <wp:effectExtent l="0" t="0" r="5715" b="635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2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409AA61F" wp14:editId="07E3DAA1">
            <wp:extent cx="6299835" cy="8909050"/>
            <wp:effectExtent l="0" t="0" r="5715" b="635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2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4B4708D0" wp14:editId="7F29E17C">
            <wp:extent cx="6299835" cy="8909050"/>
            <wp:effectExtent l="0" t="0" r="5715" b="635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2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04BC4EA8" wp14:editId="47223934">
            <wp:extent cx="6299835" cy="8909050"/>
            <wp:effectExtent l="0" t="0" r="5715" b="635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2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06F9663F" wp14:editId="28D43702">
            <wp:extent cx="6299835" cy="8909050"/>
            <wp:effectExtent l="0" t="0" r="5715" b="635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2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704F2370" wp14:editId="270F661E">
            <wp:extent cx="6299835" cy="8909050"/>
            <wp:effectExtent l="0" t="0" r="5715" b="635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2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lang w:eastAsia="ru-RU"/>
        </w:rPr>
        <w:lastRenderedPageBreak/>
        <w:drawing>
          <wp:inline distT="0" distB="0" distL="0" distR="0" wp14:anchorId="14CD4C11" wp14:editId="22EBE060">
            <wp:extent cx="6299835" cy="8907780"/>
            <wp:effectExtent l="0" t="0" r="5715" b="762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на проектирование (669 Бор)_Страница_2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299835" cy="8907780"/>
                    </a:xfrm>
                    <a:prstGeom prst="rect">
                      <a:avLst/>
                    </a:prstGeom>
                  </pic:spPr>
                </pic:pic>
              </a:graphicData>
            </a:graphic>
          </wp:inline>
        </w:drawing>
      </w:r>
    </w:p>
    <w:p w:rsidR="00D642E2" w:rsidRPr="00014578" w:rsidRDefault="00D642E2">
      <w:pPr>
        <w:rPr>
          <w:rFonts w:ascii="Times New Roman" w:eastAsia="Times New Roman" w:hAnsi="Times New Roman" w:cs="Times New Roman"/>
          <w:b/>
          <w:i/>
          <w:sz w:val="24"/>
          <w:szCs w:val="28"/>
          <w:lang w:eastAsia="ru-RU"/>
        </w:rPr>
      </w:pPr>
      <w:r w:rsidRPr="00014578">
        <w:br w:type="page"/>
      </w:r>
    </w:p>
    <w:p w:rsidR="00D642E2" w:rsidRPr="00014578" w:rsidRDefault="00D642E2" w:rsidP="00D642E2">
      <w:pPr>
        <w:pStyle w:val="4"/>
        <w:ind w:left="141"/>
      </w:pPr>
      <w:bookmarkStart w:id="54" w:name="_Toc159234506"/>
      <w:r w:rsidRPr="00014578">
        <w:lastRenderedPageBreak/>
        <w:t>Задание на выполнение инженерных изысканий</w:t>
      </w:r>
      <w:bookmarkEnd w:id="54"/>
    </w:p>
    <w:p w:rsidR="003C1CD3" w:rsidRPr="00014578" w:rsidRDefault="003C1CD3" w:rsidP="003C1CD3">
      <w:pPr>
        <w:pStyle w:val="a6"/>
        <w:ind w:firstLine="0"/>
      </w:pPr>
      <w:r w:rsidRPr="00014578">
        <w:rPr>
          <w:noProof/>
        </w:rPr>
        <w:drawing>
          <wp:inline distT="0" distB="0" distL="0" distR="0" wp14:anchorId="4E0B7F31" wp14:editId="2A1B5D1C">
            <wp:extent cx="6201498" cy="8771860"/>
            <wp:effectExtent l="0" t="0" r="889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З на ИИ _скв 669_01.jpg"/>
                    <pic:cNvPicPr/>
                  </pic:nvPicPr>
                  <pic:blipFill>
                    <a:blip r:embed="rId61">
                      <a:extLst>
                        <a:ext uri="{28A0092B-C50C-407E-A947-70E740481C1C}">
                          <a14:useLocalDpi xmlns:a14="http://schemas.microsoft.com/office/drawing/2010/main" val="0"/>
                        </a:ext>
                      </a:extLst>
                    </a:blip>
                    <a:stretch>
                      <a:fillRect/>
                    </a:stretch>
                  </pic:blipFill>
                  <pic:spPr>
                    <a:xfrm>
                      <a:off x="0" y="0"/>
                      <a:ext cx="6210672" cy="8784837"/>
                    </a:xfrm>
                    <a:prstGeom prst="rect">
                      <a:avLst/>
                    </a:prstGeom>
                  </pic:spPr>
                </pic:pic>
              </a:graphicData>
            </a:graphic>
          </wp:inline>
        </w:drawing>
      </w:r>
    </w:p>
    <w:p w:rsidR="00D642E2" w:rsidRPr="00014578" w:rsidRDefault="003C1CD3" w:rsidP="00D642E2">
      <w:r w:rsidRPr="00014578">
        <w:rPr>
          <w:noProof/>
          <w:lang w:eastAsia="ru-RU"/>
        </w:rPr>
        <w:lastRenderedPageBreak/>
        <w:drawing>
          <wp:inline distT="0" distB="0" distL="0" distR="0" wp14:anchorId="76CFBAA2" wp14:editId="1A37D349">
            <wp:extent cx="6299835" cy="8910955"/>
            <wp:effectExtent l="0" t="0" r="5715"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З на ИИ _скв 669_02.jpg"/>
                    <pic:cNvPicPr/>
                  </pic:nvPicPr>
                  <pic:blipFill>
                    <a:blip r:embed="rId62">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014578">
        <w:rPr>
          <w:noProof/>
          <w:lang w:eastAsia="ru-RU"/>
        </w:rPr>
        <w:lastRenderedPageBreak/>
        <w:drawing>
          <wp:inline distT="0" distB="0" distL="0" distR="0" wp14:anchorId="6AB169B7" wp14:editId="33317549">
            <wp:extent cx="6299835" cy="8910955"/>
            <wp:effectExtent l="0" t="0" r="5715"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З на ИИ _скв 669_03.jpg"/>
                    <pic:cNvPicPr/>
                  </pic:nvPicPr>
                  <pic:blipFill>
                    <a:blip r:embed="rId63">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014578">
        <w:rPr>
          <w:noProof/>
          <w:lang w:eastAsia="ru-RU"/>
        </w:rPr>
        <w:lastRenderedPageBreak/>
        <w:drawing>
          <wp:inline distT="0" distB="0" distL="0" distR="0" wp14:anchorId="0B6D4944" wp14:editId="7AA05DB6">
            <wp:extent cx="6299835" cy="8910955"/>
            <wp:effectExtent l="0" t="0" r="5715"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З на ИИ _скв 669_04.jpg"/>
                    <pic:cNvPicPr/>
                  </pic:nvPicPr>
                  <pic:blipFill>
                    <a:blip r:embed="rId64">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014578">
        <w:rPr>
          <w:noProof/>
          <w:lang w:eastAsia="ru-RU"/>
        </w:rPr>
        <w:lastRenderedPageBreak/>
        <w:drawing>
          <wp:inline distT="0" distB="0" distL="0" distR="0" wp14:anchorId="75380F2B" wp14:editId="02AACECC">
            <wp:extent cx="6299835" cy="8910955"/>
            <wp:effectExtent l="0" t="0" r="5715"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З на ИИ _скв 669_05.jpg"/>
                    <pic:cNvPicPr/>
                  </pic:nvPicPr>
                  <pic:blipFill>
                    <a:blip r:embed="rId65">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014578">
        <w:rPr>
          <w:noProof/>
          <w:lang w:eastAsia="ru-RU"/>
        </w:rPr>
        <w:lastRenderedPageBreak/>
        <w:drawing>
          <wp:inline distT="0" distB="0" distL="0" distR="0" wp14:anchorId="6DCC2A6B" wp14:editId="4C84418F">
            <wp:extent cx="6299835" cy="8910955"/>
            <wp:effectExtent l="0" t="0" r="5715"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З на ИИ _скв 669_06.jpg"/>
                    <pic:cNvPicPr/>
                  </pic:nvPicPr>
                  <pic:blipFill>
                    <a:blip r:embed="rId66">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014578">
        <w:rPr>
          <w:noProof/>
          <w:lang w:eastAsia="ru-RU"/>
        </w:rPr>
        <w:lastRenderedPageBreak/>
        <w:drawing>
          <wp:inline distT="0" distB="0" distL="0" distR="0" wp14:anchorId="08D3F0EE" wp14:editId="45CE961B">
            <wp:extent cx="6299835" cy="8910955"/>
            <wp:effectExtent l="0" t="0" r="5715"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З на ИИ _скв 669_07.jpg"/>
                    <pic:cNvPicPr/>
                  </pic:nvPicPr>
                  <pic:blipFill>
                    <a:blip r:embed="rId67">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014578">
        <w:rPr>
          <w:noProof/>
          <w:lang w:eastAsia="ru-RU"/>
        </w:rPr>
        <w:lastRenderedPageBreak/>
        <w:drawing>
          <wp:inline distT="0" distB="0" distL="0" distR="0" wp14:anchorId="216153C4" wp14:editId="2DD74465">
            <wp:extent cx="6299835" cy="8910955"/>
            <wp:effectExtent l="0" t="0" r="571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З на ИИ _скв 669_08.jpg"/>
                    <pic:cNvPicPr/>
                  </pic:nvPicPr>
                  <pic:blipFill>
                    <a:blip r:embed="rId68">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014578">
        <w:rPr>
          <w:noProof/>
          <w:lang w:eastAsia="ru-RU"/>
        </w:rPr>
        <w:lastRenderedPageBreak/>
        <w:drawing>
          <wp:inline distT="0" distB="0" distL="0" distR="0" wp14:anchorId="3667A764" wp14:editId="418D72DB">
            <wp:extent cx="6299835" cy="8910955"/>
            <wp:effectExtent l="0" t="0" r="571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З на ИИ _скв 669_09.jpg"/>
                    <pic:cNvPicPr/>
                  </pic:nvPicPr>
                  <pic:blipFill>
                    <a:blip r:embed="rId69">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014578">
        <w:rPr>
          <w:noProof/>
          <w:lang w:eastAsia="ru-RU"/>
        </w:rPr>
        <w:lastRenderedPageBreak/>
        <w:drawing>
          <wp:inline distT="0" distB="0" distL="0" distR="0" wp14:anchorId="6A7C18FE" wp14:editId="35D7B585">
            <wp:extent cx="6299835" cy="8910955"/>
            <wp:effectExtent l="0" t="0" r="5715"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З на ИИ _скв 669_10.jpg"/>
                    <pic:cNvPicPr/>
                  </pic:nvPicPr>
                  <pic:blipFill>
                    <a:blip r:embed="rId70">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014578">
        <w:rPr>
          <w:noProof/>
          <w:lang w:eastAsia="ru-RU"/>
        </w:rPr>
        <w:lastRenderedPageBreak/>
        <w:drawing>
          <wp:inline distT="0" distB="0" distL="0" distR="0" wp14:anchorId="2F5B82B7" wp14:editId="64B26053">
            <wp:extent cx="6299835" cy="8910955"/>
            <wp:effectExtent l="0" t="0" r="5715" b="4445"/>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З на ИИ _скв 669_11.jpg"/>
                    <pic:cNvPicPr/>
                  </pic:nvPicPr>
                  <pic:blipFill>
                    <a:blip r:embed="rId71">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014578">
        <w:rPr>
          <w:noProof/>
          <w:lang w:eastAsia="ru-RU"/>
        </w:rPr>
        <w:lastRenderedPageBreak/>
        <w:drawing>
          <wp:inline distT="0" distB="0" distL="0" distR="0" wp14:anchorId="2A2632AF" wp14:editId="167337F2">
            <wp:extent cx="6299835" cy="8910955"/>
            <wp:effectExtent l="0" t="0" r="5715" b="4445"/>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З на ИИ _скв 669_12.jpg"/>
                    <pic:cNvPicPr/>
                  </pic:nvPicPr>
                  <pic:blipFill>
                    <a:blip r:embed="rId72">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p>
    <w:bookmarkEnd w:id="48"/>
    <w:bookmarkEnd w:id="49"/>
    <w:bookmarkEnd w:id="50"/>
    <w:bookmarkEnd w:id="51"/>
    <w:bookmarkEnd w:id="52"/>
    <w:p w:rsidR="00CA143D" w:rsidRPr="00014578" w:rsidRDefault="00CA143D" w:rsidP="00CA143D">
      <w:pPr>
        <w:rPr>
          <w:b/>
          <w:i/>
          <w:sz w:val="24"/>
          <w:szCs w:val="28"/>
        </w:rPr>
      </w:pPr>
      <w:r w:rsidRPr="00014578">
        <w:br w:type="page"/>
      </w:r>
    </w:p>
    <w:p w:rsidR="00D019F3" w:rsidRPr="00014578" w:rsidRDefault="002A50E2" w:rsidP="00D019F3">
      <w:pPr>
        <w:pStyle w:val="4"/>
        <w:ind w:left="141"/>
      </w:pPr>
      <w:bookmarkStart w:id="55" w:name="_Toc147222287"/>
      <w:bookmarkStart w:id="56" w:name="_Toc159234507"/>
      <w:r w:rsidRPr="00014578">
        <w:lastRenderedPageBreak/>
        <w:t xml:space="preserve">Постановление администрации </w:t>
      </w:r>
      <w:r w:rsidR="00B449CD" w:rsidRPr="00014578">
        <w:t xml:space="preserve">сельского поселения Сергиевск муниципального района Сергиевский Самарской области </w:t>
      </w:r>
      <w:r w:rsidRPr="00014578">
        <w:t xml:space="preserve">№ </w:t>
      </w:r>
      <w:r w:rsidR="00B449CD" w:rsidRPr="00014578">
        <w:t>68</w:t>
      </w:r>
      <w:r w:rsidRPr="00014578">
        <w:t xml:space="preserve"> от </w:t>
      </w:r>
      <w:r w:rsidR="00B449CD" w:rsidRPr="00014578">
        <w:t>2</w:t>
      </w:r>
      <w:r w:rsidRPr="00014578">
        <w:t>4.</w:t>
      </w:r>
      <w:r w:rsidR="00B449CD" w:rsidRPr="00014578">
        <w:t>11</w:t>
      </w:r>
      <w:r w:rsidRPr="00014578">
        <w:t>.2023 «О</w:t>
      </w:r>
      <w:r w:rsidR="00D019F3" w:rsidRPr="00014578">
        <w:t xml:space="preserve"> </w:t>
      </w:r>
      <w:r w:rsidRPr="00014578">
        <w:t>подготовке</w:t>
      </w:r>
      <w:r w:rsidR="00B449CD" w:rsidRPr="00014578">
        <w:t xml:space="preserve"> проекта планировки территории</w:t>
      </w:r>
      <w:r w:rsidRPr="00014578">
        <w:t>»</w:t>
      </w:r>
      <w:bookmarkEnd w:id="56"/>
    </w:p>
    <w:p w:rsidR="00B449CD" w:rsidRPr="00014578" w:rsidRDefault="00B449CD" w:rsidP="00B449CD">
      <w:pPr>
        <w:pStyle w:val="a6"/>
        <w:ind w:firstLine="0"/>
      </w:pPr>
      <w:r w:rsidRPr="00014578">
        <w:rPr>
          <w:noProof/>
        </w:rPr>
        <w:drawing>
          <wp:inline distT="0" distB="0" distL="0" distR="0" wp14:anchorId="73420D00" wp14:editId="47F9BAED">
            <wp:extent cx="6105516" cy="863363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тановление № 68 от 24.11.2023 г._Страница_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15450" cy="8647684"/>
                    </a:xfrm>
                    <a:prstGeom prst="rect">
                      <a:avLst/>
                    </a:prstGeom>
                  </pic:spPr>
                </pic:pic>
              </a:graphicData>
            </a:graphic>
          </wp:inline>
        </w:drawing>
      </w:r>
    </w:p>
    <w:p w:rsidR="00D019F3" w:rsidRPr="00014578" w:rsidRDefault="00B449CD" w:rsidP="00F9532C">
      <w:pPr>
        <w:pStyle w:val="a6"/>
        <w:ind w:firstLine="0"/>
      </w:pPr>
      <w:r w:rsidRPr="00014578">
        <w:rPr>
          <w:noProof/>
        </w:rPr>
        <w:lastRenderedPageBreak/>
        <w:drawing>
          <wp:inline distT="0" distB="0" distL="0" distR="0" wp14:anchorId="0633A4E8" wp14:editId="064A03F8">
            <wp:extent cx="6299835" cy="8908415"/>
            <wp:effectExtent l="0" t="0" r="5715"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тановление № 68 от 24.11.2023 г._Страница_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r w:rsidRPr="00014578">
        <w:rPr>
          <w:noProof/>
        </w:rPr>
        <w:lastRenderedPageBreak/>
        <w:drawing>
          <wp:inline distT="0" distB="0" distL="0" distR="0" wp14:anchorId="6086F099" wp14:editId="33C8FD91">
            <wp:extent cx="6299835" cy="8908415"/>
            <wp:effectExtent l="0" t="0" r="5715"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тановление № 68 от 24.11.2023 г._Страница_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r w:rsidRPr="00014578">
        <w:rPr>
          <w:noProof/>
        </w:rPr>
        <w:lastRenderedPageBreak/>
        <w:drawing>
          <wp:inline distT="0" distB="0" distL="0" distR="0" wp14:anchorId="40B4714D" wp14:editId="656B77B4">
            <wp:extent cx="6299835" cy="8908415"/>
            <wp:effectExtent l="0" t="0" r="571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тановление № 68 от 24.11.2023 г._Страница_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D019F3" w:rsidRPr="00014578" w:rsidRDefault="00D019F3">
      <w:pPr>
        <w:rPr>
          <w:rFonts w:ascii="Times New Roman" w:eastAsia="Times New Roman" w:hAnsi="Times New Roman" w:cs="Times New Roman"/>
          <w:b/>
          <w:i/>
          <w:sz w:val="24"/>
          <w:szCs w:val="28"/>
          <w:lang w:eastAsia="ru-RU"/>
        </w:rPr>
      </w:pPr>
      <w:r w:rsidRPr="00014578">
        <w:br w:type="page"/>
      </w:r>
    </w:p>
    <w:p w:rsidR="00C33423" w:rsidRPr="00014578" w:rsidRDefault="00C33423" w:rsidP="00C33423">
      <w:pPr>
        <w:pStyle w:val="4"/>
        <w:ind w:left="141"/>
      </w:pPr>
      <w:bookmarkStart w:id="57" w:name="_Toc159234508"/>
      <w:r w:rsidRPr="00014578">
        <w:lastRenderedPageBreak/>
        <w:t xml:space="preserve">Заключение Управления по государственной охране объектов культурного наследия </w:t>
      </w:r>
      <w:r w:rsidR="008709A7" w:rsidRPr="00014578">
        <w:t xml:space="preserve">Самарской области </w:t>
      </w:r>
      <w:r w:rsidR="00FB59D6" w:rsidRPr="00014578">
        <w:t xml:space="preserve">№ </w:t>
      </w:r>
      <w:r w:rsidR="008709A7" w:rsidRPr="00014578">
        <w:t>УГОООКН/</w:t>
      </w:r>
      <w:r w:rsidR="00D56DA3" w:rsidRPr="00014578">
        <w:t>5849</w:t>
      </w:r>
      <w:r w:rsidRPr="00014578">
        <w:t xml:space="preserve"> от</w:t>
      </w:r>
      <w:r w:rsidR="00E35AE0" w:rsidRPr="00014578">
        <w:t xml:space="preserve"> </w:t>
      </w:r>
      <w:r w:rsidR="00D56DA3" w:rsidRPr="00014578">
        <w:t>12</w:t>
      </w:r>
      <w:r w:rsidRPr="00014578">
        <w:t>.</w:t>
      </w:r>
      <w:r w:rsidR="00D56DA3" w:rsidRPr="00014578">
        <w:t>1</w:t>
      </w:r>
      <w:r w:rsidRPr="00014578">
        <w:t>0.202</w:t>
      </w:r>
      <w:bookmarkEnd w:id="55"/>
      <w:r w:rsidR="00D56DA3" w:rsidRPr="00014578">
        <w:t>2</w:t>
      </w:r>
      <w:bookmarkEnd w:id="57"/>
    </w:p>
    <w:p w:rsidR="00D56DA3" w:rsidRPr="00014578" w:rsidRDefault="00D56DA3" w:rsidP="00D56DA3">
      <w:pPr>
        <w:pStyle w:val="a6"/>
        <w:ind w:firstLine="0"/>
      </w:pPr>
      <w:r w:rsidRPr="00014578">
        <w:rPr>
          <w:noProof/>
        </w:rPr>
        <w:drawing>
          <wp:inline distT="0" distB="0" distL="0" distR="0" wp14:anchorId="42000200" wp14:editId="15599C4F">
            <wp:extent cx="6188149" cy="8751109"/>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Минкульт 2220_Страница_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95330" cy="8761264"/>
                    </a:xfrm>
                    <a:prstGeom prst="rect">
                      <a:avLst/>
                    </a:prstGeom>
                  </pic:spPr>
                </pic:pic>
              </a:graphicData>
            </a:graphic>
          </wp:inline>
        </w:drawing>
      </w:r>
    </w:p>
    <w:p w:rsidR="000451E9" w:rsidRPr="00014578" w:rsidRDefault="00D56DA3" w:rsidP="000451E9">
      <w:pPr>
        <w:pStyle w:val="a6"/>
        <w:ind w:firstLine="0"/>
      </w:pPr>
      <w:r w:rsidRPr="00014578">
        <w:rPr>
          <w:noProof/>
        </w:rPr>
        <w:lastRenderedPageBreak/>
        <w:drawing>
          <wp:inline distT="0" distB="0" distL="0" distR="0" wp14:anchorId="1F517DB7" wp14:editId="145092ED">
            <wp:extent cx="6299835" cy="8909050"/>
            <wp:effectExtent l="0" t="0" r="5715"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Минкульт 2220_Страница_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sidRPr="00014578">
        <w:rPr>
          <w:noProof/>
        </w:rPr>
        <w:lastRenderedPageBreak/>
        <w:drawing>
          <wp:inline distT="0" distB="0" distL="0" distR="0" wp14:anchorId="008CF9B3" wp14:editId="3B53FB5B">
            <wp:extent cx="6299835" cy="8907780"/>
            <wp:effectExtent l="0" t="0" r="5715"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Минкульт 2220_Страница_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299835" cy="8907780"/>
                    </a:xfrm>
                    <a:prstGeom prst="rect">
                      <a:avLst/>
                    </a:prstGeom>
                  </pic:spPr>
                </pic:pic>
              </a:graphicData>
            </a:graphic>
          </wp:inline>
        </w:drawing>
      </w:r>
    </w:p>
    <w:p w:rsidR="00CA143D" w:rsidRPr="00014578" w:rsidRDefault="00CA143D" w:rsidP="00CA143D">
      <w:r w:rsidRPr="00014578">
        <w:br w:type="page"/>
      </w:r>
    </w:p>
    <w:p w:rsidR="00474AB9" w:rsidRPr="00014578" w:rsidRDefault="00474AB9" w:rsidP="00D743C0">
      <w:pPr>
        <w:pStyle w:val="4"/>
        <w:ind w:left="141"/>
      </w:pPr>
      <w:bookmarkStart w:id="58" w:name="_Toc147245928"/>
      <w:bookmarkStart w:id="59" w:name="_Toc159234509"/>
      <w:r w:rsidRPr="00014578">
        <w:lastRenderedPageBreak/>
        <w:t xml:space="preserve">Письмо администрации </w:t>
      </w:r>
      <w:r w:rsidR="008709A7" w:rsidRPr="00014578">
        <w:t xml:space="preserve">муниципального района Сергиевский Самарской области </w:t>
      </w:r>
      <w:r w:rsidRPr="00014578">
        <w:t>№ </w:t>
      </w:r>
      <w:r w:rsidR="008709A7" w:rsidRPr="00014578">
        <w:t>33</w:t>
      </w:r>
      <w:r w:rsidR="00D56DA3" w:rsidRPr="00014578">
        <w:t>69</w:t>
      </w:r>
      <w:r w:rsidRPr="00014578">
        <w:t xml:space="preserve"> от </w:t>
      </w:r>
      <w:r w:rsidR="008709A7" w:rsidRPr="00014578">
        <w:t>18</w:t>
      </w:r>
      <w:r w:rsidRPr="00014578">
        <w:t>.</w:t>
      </w:r>
      <w:r w:rsidR="008709A7" w:rsidRPr="00014578">
        <w:t>1</w:t>
      </w:r>
      <w:r w:rsidRPr="00014578">
        <w:t>0.2022</w:t>
      </w:r>
      <w:bookmarkEnd w:id="58"/>
      <w:bookmarkEnd w:id="59"/>
    </w:p>
    <w:p w:rsidR="00D56DA3" w:rsidRPr="00014578" w:rsidRDefault="00D56DA3" w:rsidP="00D56DA3">
      <w:pPr>
        <w:pStyle w:val="a6"/>
        <w:ind w:firstLine="0"/>
      </w:pPr>
      <w:r w:rsidRPr="00014578">
        <w:rPr>
          <w:noProof/>
        </w:rPr>
        <w:drawing>
          <wp:inline distT="0" distB="0" distL="0" distR="0" wp14:anchorId="3AF220B3" wp14:editId="75DD3E7A">
            <wp:extent cx="6156251" cy="870785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Администрация_Страница_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64773" cy="8719913"/>
                    </a:xfrm>
                    <a:prstGeom prst="rect">
                      <a:avLst/>
                    </a:prstGeom>
                  </pic:spPr>
                </pic:pic>
              </a:graphicData>
            </a:graphic>
          </wp:inline>
        </w:drawing>
      </w:r>
    </w:p>
    <w:p w:rsidR="008709A7" w:rsidRPr="00014578" w:rsidRDefault="00D56DA3" w:rsidP="00F9532C">
      <w:pPr>
        <w:rPr>
          <w:noProof/>
        </w:rPr>
      </w:pPr>
      <w:r w:rsidRPr="00014578">
        <w:rPr>
          <w:noProof/>
          <w:lang w:eastAsia="ru-RU"/>
        </w:rPr>
        <w:lastRenderedPageBreak/>
        <w:drawing>
          <wp:inline distT="0" distB="0" distL="0" distR="0" wp14:anchorId="514B0501" wp14:editId="460BDB18">
            <wp:extent cx="6299835" cy="8897620"/>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Администрация_Страница_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299835" cy="8897620"/>
                    </a:xfrm>
                    <a:prstGeom prst="rect">
                      <a:avLst/>
                    </a:prstGeom>
                  </pic:spPr>
                </pic:pic>
              </a:graphicData>
            </a:graphic>
          </wp:inline>
        </w:drawing>
      </w:r>
    </w:p>
    <w:p w:rsidR="00474AB9" w:rsidRPr="00014578" w:rsidRDefault="00474AB9">
      <w:pPr>
        <w:rPr>
          <w:noProof/>
        </w:rPr>
      </w:pPr>
      <w:r w:rsidRPr="00014578">
        <w:rPr>
          <w:noProof/>
        </w:rPr>
        <w:br w:type="page"/>
      </w:r>
    </w:p>
    <w:p w:rsidR="00C22262" w:rsidRPr="00014578" w:rsidRDefault="00C22262" w:rsidP="00C22262">
      <w:pPr>
        <w:pStyle w:val="4"/>
        <w:ind w:left="141"/>
      </w:pPr>
      <w:bookmarkStart w:id="60" w:name="_Toc147245930"/>
      <w:bookmarkStart w:id="61" w:name="_Toc159234510"/>
      <w:bookmarkStart w:id="62" w:name="_GoBack"/>
      <w:bookmarkEnd w:id="62"/>
      <w:r w:rsidRPr="00014578">
        <w:lastRenderedPageBreak/>
        <w:t>Заключение Министерство лесного хозяйства, охраны окружающей среды и природопользования Самарской области№ МЛХ-03-03/2257</w:t>
      </w:r>
      <w:r w:rsidR="00D56DA3" w:rsidRPr="00014578">
        <w:t>1</w:t>
      </w:r>
      <w:r w:rsidRPr="00014578">
        <w:t xml:space="preserve"> от 27.10.2022</w:t>
      </w:r>
      <w:bookmarkEnd w:id="61"/>
    </w:p>
    <w:p w:rsidR="00D56DA3" w:rsidRPr="00014578" w:rsidRDefault="00D56DA3" w:rsidP="00D56DA3">
      <w:pPr>
        <w:pStyle w:val="a6"/>
        <w:ind w:firstLine="0"/>
      </w:pPr>
      <w:r w:rsidRPr="00014578">
        <w:rPr>
          <w:noProof/>
        </w:rPr>
        <w:drawing>
          <wp:inline distT="0" distB="0" distL="0" distR="0" wp14:anchorId="61DCED0D" wp14:editId="737EECD4">
            <wp:extent cx="6198781" cy="87698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МПР(ООПТ,кр.кн)_Страница_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205924" cy="8779996"/>
                    </a:xfrm>
                    <a:prstGeom prst="rect">
                      <a:avLst/>
                    </a:prstGeom>
                  </pic:spPr>
                </pic:pic>
              </a:graphicData>
            </a:graphic>
          </wp:inline>
        </w:drawing>
      </w:r>
    </w:p>
    <w:p w:rsidR="00C22262" w:rsidRPr="00014578" w:rsidRDefault="00D56DA3" w:rsidP="00C22262">
      <w:pPr>
        <w:pStyle w:val="a6"/>
        <w:ind w:firstLine="0"/>
      </w:pPr>
      <w:r w:rsidRPr="00014578">
        <w:rPr>
          <w:noProof/>
        </w:rPr>
        <w:lastRenderedPageBreak/>
        <w:drawing>
          <wp:inline distT="0" distB="0" distL="0" distR="0" wp14:anchorId="67506A70" wp14:editId="13103A69">
            <wp:extent cx="6299835" cy="8915400"/>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МПР(ООПТ,кр.кн)_Страница_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299835" cy="8915400"/>
                    </a:xfrm>
                    <a:prstGeom prst="rect">
                      <a:avLst/>
                    </a:prstGeom>
                  </pic:spPr>
                </pic:pic>
              </a:graphicData>
            </a:graphic>
          </wp:inline>
        </w:drawing>
      </w:r>
    </w:p>
    <w:p w:rsidR="00C22262" w:rsidRPr="00014578" w:rsidRDefault="00C22262">
      <w:pPr>
        <w:rPr>
          <w:rFonts w:ascii="Times New Roman" w:eastAsia="Times New Roman" w:hAnsi="Times New Roman" w:cs="Times New Roman"/>
          <w:b/>
          <w:i/>
          <w:sz w:val="24"/>
          <w:szCs w:val="28"/>
          <w:lang w:eastAsia="ru-RU"/>
        </w:rPr>
      </w:pPr>
      <w:r w:rsidRPr="00014578">
        <w:br w:type="page"/>
      </w:r>
    </w:p>
    <w:p w:rsidR="008709A7" w:rsidRPr="00014578" w:rsidRDefault="006353B8" w:rsidP="008709A7">
      <w:pPr>
        <w:pStyle w:val="4"/>
        <w:ind w:left="141"/>
      </w:pPr>
      <w:bookmarkStart w:id="63" w:name="_Toc159234511"/>
      <w:r w:rsidRPr="00014578">
        <w:lastRenderedPageBreak/>
        <w:t xml:space="preserve">Заключение </w:t>
      </w:r>
      <w:r w:rsidR="008709A7" w:rsidRPr="00014578">
        <w:t>Министерство лесного хозяйства, охраны окружающей среды и природопользования Самарской области№ МЛХ-05-02/</w:t>
      </w:r>
      <w:r w:rsidR="00D56DA3" w:rsidRPr="00014578">
        <w:t>2000</w:t>
      </w:r>
      <w:r w:rsidR="008709A7" w:rsidRPr="00014578">
        <w:t xml:space="preserve">6 от </w:t>
      </w:r>
      <w:r w:rsidR="00D56DA3" w:rsidRPr="00014578">
        <w:t>11</w:t>
      </w:r>
      <w:r w:rsidR="008709A7" w:rsidRPr="00014578">
        <w:t>.1</w:t>
      </w:r>
      <w:r w:rsidR="00D56DA3" w:rsidRPr="00014578">
        <w:t>0</w:t>
      </w:r>
      <w:r w:rsidR="008709A7" w:rsidRPr="00014578">
        <w:t>.202</w:t>
      </w:r>
      <w:r w:rsidR="00D56DA3" w:rsidRPr="00014578">
        <w:t>3</w:t>
      </w:r>
      <w:bookmarkEnd w:id="63"/>
      <w:r w:rsidR="008709A7" w:rsidRPr="00014578">
        <w:t xml:space="preserve"> </w:t>
      </w:r>
    </w:p>
    <w:bookmarkEnd w:id="60"/>
    <w:p w:rsidR="00474AB9" w:rsidRPr="00014578" w:rsidRDefault="00D56DA3">
      <w:pPr>
        <w:rPr>
          <w:noProof/>
        </w:rPr>
      </w:pPr>
      <w:r w:rsidRPr="00014578">
        <w:rPr>
          <w:noProof/>
          <w:lang w:eastAsia="ru-RU"/>
        </w:rPr>
        <w:drawing>
          <wp:inline distT="0" distB="0" distL="0" distR="0" wp14:anchorId="6482ADF1" wp14:editId="0457E586">
            <wp:extent cx="6201499" cy="8771861"/>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 1.jpg"/>
                    <pic:cNvPicPr/>
                  </pic:nvPicPr>
                  <pic:blipFill>
                    <a:blip r:embed="rId84">
                      <a:extLst>
                        <a:ext uri="{28A0092B-C50C-407E-A947-70E740481C1C}">
                          <a14:useLocalDpi xmlns:a14="http://schemas.microsoft.com/office/drawing/2010/main" val="0"/>
                        </a:ext>
                      </a:extLst>
                    </a:blip>
                    <a:stretch>
                      <a:fillRect/>
                    </a:stretch>
                  </pic:blipFill>
                  <pic:spPr>
                    <a:xfrm>
                      <a:off x="0" y="0"/>
                      <a:ext cx="6210254" cy="8784245"/>
                    </a:xfrm>
                    <a:prstGeom prst="rect">
                      <a:avLst/>
                    </a:prstGeom>
                  </pic:spPr>
                </pic:pic>
              </a:graphicData>
            </a:graphic>
          </wp:inline>
        </w:drawing>
      </w:r>
      <w:r w:rsidR="00474AB9" w:rsidRPr="00014578">
        <w:rPr>
          <w:noProof/>
        </w:rPr>
        <w:br w:type="page"/>
      </w:r>
    </w:p>
    <w:p w:rsidR="00CA143D" w:rsidRPr="00014578" w:rsidRDefault="00CA143D" w:rsidP="00CA143D">
      <w:pPr>
        <w:pStyle w:val="4"/>
        <w:ind w:left="141"/>
      </w:pPr>
      <w:bookmarkStart w:id="64" w:name="_Toc147245933"/>
      <w:bookmarkStart w:id="65" w:name="_Toc159234512"/>
      <w:r w:rsidRPr="00014578">
        <w:lastRenderedPageBreak/>
        <w:t>Письмо Министерства природных ресурсов и экологии Российской Федерации Российской Федерации от 30.04.2020 г. № 15-47/10213</w:t>
      </w:r>
      <w:bookmarkEnd w:id="64"/>
      <w:bookmarkEnd w:id="65"/>
    </w:p>
    <w:p w:rsidR="001A57FF" w:rsidRPr="00014578" w:rsidRDefault="001A57FF" w:rsidP="001A57FF">
      <w:pPr>
        <w:pStyle w:val="a6"/>
        <w:ind w:firstLine="0"/>
      </w:pPr>
      <w:r w:rsidRPr="00014578">
        <w:rPr>
          <w:noProof/>
        </w:rPr>
        <w:drawing>
          <wp:inline distT="0" distB="0" distL="0" distR="0" wp14:anchorId="7A874D91" wp14:editId="33B79DED">
            <wp:extent cx="6145619" cy="8694058"/>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сьмо Министерства природных ресурсов и экологии Российской Федерации от 30.04.2020 №15-4710213_Страница_0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55409" cy="8707908"/>
                    </a:xfrm>
                    <a:prstGeom prst="rect">
                      <a:avLst/>
                    </a:prstGeom>
                  </pic:spPr>
                </pic:pic>
              </a:graphicData>
            </a:graphic>
          </wp:inline>
        </w:drawing>
      </w:r>
    </w:p>
    <w:p w:rsidR="00CA143D" w:rsidRPr="00014578" w:rsidRDefault="001A57FF" w:rsidP="001A57FF">
      <w:pPr>
        <w:jc w:val="center"/>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r w:rsidRPr="00014578">
        <w:rPr>
          <w:noProof/>
          <w:lang w:eastAsia="ru-RU"/>
        </w:rPr>
        <w:lastRenderedPageBreak/>
        <w:drawing>
          <wp:inline distT="0" distB="0" distL="0" distR="0" wp14:anchorId="6566BB95" wp14:editId="3137315A">
            <wp:extent cx="6299835" cy="8986520"/>
            <wp:effectExtent l="0" t="0" r="5715"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сьмо Министерства природных ресурсов и экологии Российской Федерации от 30.04.2020 №15-4710213_Страница_03.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299835" cy="8986520"/>
                    </a:xfrm>
                    <a:prstGeom prst="rect">
                      <a:avLst/>
                    </a:prstGeom>
                  </pic:spPr>
                </pic:pic>
              </a:graphicData>
            </a:graphic>
          </wp:inline>
        </w:drawing>
      </w:r>
      <w:r w:rsidRPr="00014578">
        <w:rPr>
          <w:noProof/>
          <w:lang w:eastAsia="ru-RU"/>
        </w:rPr>
        <w:lastRenderedPageBreak/>
        <w:drawing>
          <wp:inline distT="0" distB="0" distL="0" distR="0" wp14:anchorId="4A55E5DA" wp14:editId="5C5FC398">
            <wp:extent cx="6299835" cy="895096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сьмо Министерства природных ресурсов и экологии Российской Федерации от 30.04.2020 №15-4710213_Страница_0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299835" cy="8950960"/>
                    </a:xfrm>
                    <a:prstGeom prst="rect">
                      <a:avLst/>
                    </a:prstGeom>
                  </pic:spPr>
                </pic:pic>
              </a:graphicData>
            </a:graphic>
          </wp:inline>
        </w:drawing>
      </w:r>
      <w:r w:rsidRPr="00014578">
        <w:rPr>
          <w:noProof/>
          <w:lang w:eastAsia="ru-RU"/>
        </w:rPr>
        <w:lastRenderedPageBreak/>
        <w:drawing>
          <wp:inline distT="0" distB="0" distL="0" distR="0" wp14:anchorId="7BDEFD26" wp14:editId="34A2867A">
            <wp:extent cx="6299835" cy="8942070"/>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сьмо Министерства природных ресурсов и экологии Российской Федерации от 30.04.2020 №15-4710213_Страница_2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299835" cy="8942070"/>
                    </a:xfrm>
                    <a:prstGeom prst="rect">
                      <a:avLst/>
                    </a:prstGeom>
                  </pic:spPr>
                </pic:pic>
              </a:graphicData>
            </a:graphic>
          </wp:inline>
        </w:drawing>
      </w:r>
      <w:r w:rsidRPr="00014578">
        <w:rPr>
          <w:noProof/>
          <w:lang w:eastAsia="ru-RU"/>
        </w:rPr>
        <w:lastRenderedPageBreak/>
        <w:drawing>
          <wp:inline distT="0" distB="0" distL="0" distR="0" wp14:anchorId="5F144546" wp14:editId="27B264F9">
            <wp:extent cx="6299835" cy="8935720"/>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сьмо Министерства природных ресурсов и экологии Российской Федерации от 30.04.2020 №15-4710213_Страница_27.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299835" cy="8935720"/>
                    </a:xfrm>
                    <a:prstGeom prst="rect">
                      <a:avLst/>
                    </a:prstGeom>
                  </pic:spPr>
                </pic:pic>
              </a:graphicData>
            </a:graphic>
          </wp:inline>
        </w:drawing>
      </w:r>
    </w:p>
    <w:p w:rsidR="00CA143D" w:rsidRPr="00014578" w:rsidRDefault="00CA143D" w:rsidP="00CA143D">
      <w:r w:rsidRPr="00014578">
        <w:br w:type="page"/>
      </w:r>
    </w:p>
    <w:p w:rsidR="00C33423" w:rsidRPr="00014578" w:rsidRDefault="00C33423" w:rsidP="00C33423">
      <w:pPr>
        <w:pStyle w:val="4"/>
        <w:ind w:left="141"/>
      </w:pPr>
      <w:bookmarkStart w:id="66" w:name="_Toc34812915"/>
      <w:bookmarkStart w:id="67" w:name="_Toc147222289"/>
      <w:bookmarkStart w:id="68" w:name="_Toc480368208"/>
      <w:bookmarkStart w:id="69" w:name="_Toc492289836"/>
      <w:bookmarkStart w:id="70" w:name="_Toc492823792"/>
      <w:bookmarkStart w:id="71" w:name="_Toc497394702"/>
      <w:bookmarkStart w:id="72" w:name="_Toc497397592"/>
      <w:bookmarkStart w:id="73" w:name="_Toc498699076"/>
      <w:bookmarkStart w:id="74" w:name="_Toc159234513"/>
      <w:r w:rsidRPr="00014578">
        <w:lastRenderedPageBreak/>
        <w:t xml:space="preserve">Заключение Департамента по недропользованию по </w:t>
      </w:r>
      <w:r w:rsidR="008709A7" w:rsidRPr="00014578">
        <w:t>Приволжскому</w:t>
      </w:r>
      <w:r w:rsidRPr="00014578">
        <w:t xml:space="preserve"> федеральному округу (</w:t>
      </w:r>
      <w:proofErr w:type="spellStart"/>
      <w:r w:rsidR="008709A7" w:rsidRPr="00014578">
        <w:t>Приволжскнефдра</w:t>
      </w:r>
      <w:proofErr w:type="spellEnd"/>
      <w:r w:rsidRPr="00014578">
        <w:t>) № </w:t>
      </w:r>
      <w:r w:rsidR="008709A7" w:rsidRPr="00014578">
        <w:t>СМ</w:t>
      </w:r>
      <w:r w:rsidRPr="00014578">
        <w:t>-</w:t>
      </w:r>
      <w:r w:rsidR="008709A7" w:rsidRPr="00014578">
        <w:t>П</w:t>
      </w:r>
      <w:r w:rsidRPr="00014578">
        <w:t>ФО-</w:t>
      </w:r>
      <w:r w:rsidR="008709A7" w:rsidRPr="00014578">
        <w:t>13</w:t>
      </w:r>
      <w:r w:rsidRPr="00014578">
        <w:t>-</w:t>
      </w:r>
      <w:r w:rsidR="008709A7" w:rsidRPr="00014578">
        <w:t>00-08</w:t>
      </w:r>
      <w:r w:rsidRPr="00014578">
        <w:t>/</w:t>
      </w:r>
      <w:r w:rsidR="008709A7" w:rsidRPr="00014578">
        <w:t>229</w:t>
      </w:r>
      <w:r w:rsidR="00D56DA3" w:rsidRPr="00014578">
        <w:t>5</w:t>
      </w:r>
      <w:r w:rsidRPr="00014578">
        <w:t xml:space="preserve"> от </w:t>
      </w:r>
      <w:r w:rsidR="008709A7" w:rsidRPr="00014578">
        <w:t>31</w:t>
      </w:r>
      <w:r w:rsidRPr="00014578">
        <w:t>.</w:t>
      </w:r>
      <w:r w:rsidR="008709A7" w:rsidRPr="00014578">
        <w:t>1</w:t>
      </w:r>
      <w:r w:rsidRPr="00014578">
        <w:t>0.20</w:t>
      </w:r>
      <w:bookmarkEnd w:id="66"/>
      <w:r w:rsidRPr="00014578">
        <w:t>22</w:t>
      </w:r>
      <w:bookmarkEnd w:id="67"/>
      <w:bookmarkEnd w:id="74"/>
    </w:p>
    <w:p w:rsidR="00D56DA3" w:rsidRPr="00014578" w:rsidRDefault="00D56DA3" w:rsidP="00D56DA3">
      <w:pPr>
        <w:pStyle w:val="a6"/>
        <w:ind w:firstLine="0"/>
      </w:pPr>
      <w:r w:rsidRPr="00014578">
        <w:rPr>
          <w:noProof/>
        </w:rPr>
        <w:drawing>
          <wp:inline distT="0" distB="0" distL="0" distR="0" wp14:anchorId="67127BB2" wp14:editId="4B2056FF">
            <wp:extent cx="6188149" cy="8757343"/>
            <wp:effectExtent l="0" t="0" r="3175"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М-ПФО-13-00-08_2295_с ЭЦП_Страница_1.jpg"/>
                    <pic:cNvPicPr/>
                  </pic:nvPicPr>
                  <pic:blipFill>
                    <a:blip r:embed="rId90">
                      <a:extLst>
                        <a:ext uri="{28A0092B-C50C-407E-A947-70E740481C1C}">
                          <a14:useLocalDpi xmlns:a14="http://schemas.microsoft.com/office/drawing/2010/main" val="0"/>
                        </a:ext>
                      </a:extLst>
                    </a:blip>
                    <a:stretch>
                      <a:fillRect/>
                    </a:stretch>
                  </pic:blipFill>
                  <pic:spPr>
                    <a:xfrm>
                      <a:off x="0" y="0"/>
                      <a:ext cx="6195620" cy="8767916"/>
                    </a:xfrm>
                    <a:prstGeom prst="rect">
                      <a:avLst/>
                    </a:prstGeom>
                  </pic:spPr>
                </pic:pic>
              </a:graphicData>
            </a:graphic>
          </wp:inline>
        </w:drawing>
      </w:r>
    </w:p>
    <w:p w:rsidR="008709A7" w:rsidRPr="00014578" w:rsidRDefault="00D56DA3" w:rsidP="008709A7">
      <w:pPr>
        <w:pStyle w:val="a6"/>
        <w:ind w:firstLine="0"/>
      </w:pPr>
      <w:r w:rsidRPr="00014578">
        <w:rPr>
          <w:noProof/>
        </w:rPr>
        <w:lastRenderedPageBreak/>
        <w:drawing>
          <wp:inline distT="0" distB="0" distL="0" distR="0" wp14:anchorId="32B64DBA" wp14:editId="16D0B14A">
            <wp:extent cx="6299835" cy="8914130"/>
            <wp:effectExtent l="0" t="0" r="5715"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М-ПФО-13-00-08_2295_с ЭЦП_Страница_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299835" cy="8914130"/>
                    </a:xfrm>
                    <a:prstGeom prst="rect">
                      <a:avLst/>
                    </a:prstGeom>
                  </pic:spPr>
                </pic:pic>
              </a:graphicData>
            </a:graphic>
          </wp:inline>
        </w:drawing>
      </w:r>
    </w:p>
    <w:bookmarkEnd w:id="68"/>
    <w:bookmarkEnd w:id="69"/>
    <w:bookmarkEnd w:id="70"/>
    <w:bookmarkEnd w:id="71"/>
    <w:bookmarkEnd w:id="72"/>
    <w:bookmarkEnd w:id="73"/>
    <w:p w:rsidR="00025D33" w:rsidRPr="00014578" w:rsidRDefault="00025D33" w:rsidP="00025D33"/>
    <w:sectPr w:rsidR="00025D33" w:rsidRPr="00014578" w:rsidSect="00E555BA">
      <w:headerReference w:type="default" r:id="rId92"/>
      <w:footerReference w:type="default" r:id="rId93"/>
      <w:headerReference w:type="first" r:id="rId94"/>
      <w:footerReference w:type="first" r:id="rId95"/>
      <w:pgSz w:w="11906" w:h="16838" w:code="9"/>
      <w:pgMar w:top="1134" w:right="851" w:bottom="1134"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3D06" w:rsidRDefault="007E3D06">
      <w:pPr>
        <w:spacing w:after="0" w:line="240" w:lineRule="auto"/>
      </w:pPr>
      <w:r>
        <w:separator/>
      </w:r>
    </w:p>
  </w:endnote>
  <w:endnote w:type="continuationSeparator" w:id="0">
    <w:p w:rsidR="007E3D06" w:rsidRDefault="007E3D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D06" w:rsidRPr="00E31AA2" w:rsidRDefault="007E3D06" w:rsidP="00E7049D">
    <w:pPr>
      <w:tabs>
        <w:tab w:val="center" w:pos="4820"/>
        <w:tab w:val="right" w:pos="9639"/>
      </w:tabs>
      <w:jc w:val="center"/>
      <w:rPr>
        <w:rFonts w:ascii="Arial" w:hAnsi="Arial"/>
        <w:b/>
        <w:bCs/>
        <w:noProof/>
        <w:sz w:val="32"/>
        <w:lang w:val="en-US"/>
      </w:rPr>
    </w:pPr>
    <w:r>
      <w:rPr>
        <w:rFonts w:ascii="Arial" w:hAnsi="Arial"/>
        <w:b/>
        <w:bCs/>
        <w:noProof/>
        <w:sz w:val="32"/>
      </w:rPr>
      <w:t>2024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D06" w:rsidRPr="00E31AA2" w:rsidRDefault="007E3D06" w:rsidP="00E7049D">
    <w:pPr>
      <w:tabs>
        <w:tab w:val="center" w:pos="4820"/>
        <w:tab w:val="right" w:pos="9639"/>
      </w:tabs>
      <w:jc w:val="center"/>
      <w:rPr>
        <w:rFonts w:ascii="Arial" w:hAnsi="Arial"/>
        <w:b/>
        <w:bCs/>
        <w:noProof/>
        <w:sz w:val="32"/>
        <w:lang w:val="en-US"/>
      </w:rPr>
    </w:pPr>
    <w:r>
      <w:rPr>
        <w:rFonts w:ascii="Arial" w:hAnsi="Arial"/>
        <w:b/>
        <w:bCs/>
        <w:noProof/>
        <w:sz w:val="32"/>
      </w:rPr>
      <w:t>2024</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D06" w:rsidRPr="00FA3C5D" w:rsidRDefault="007E3D06" w:rsidP="00E7049D">
    <w:pPr>
      <w:pStyle w:val="41"/>
      <w:tabs>
        <w:tab w:val="clear" w:pos="9638"/>
        <w:tab w:val="right" w:pos="9923"/>
      </w:tabs>
      <w:rPr>
        <w:rFonts w:ascii="Times New Roman" w:hAnsi="Times New Roman"/>
        <w:sz w:val="18"/>
        <w:lang w:val="ru-RU"/>
      </w:rPr>
    </w:pPr>
    <w:r w:rsidRPr="00FA3C5D">
      <w:rPr>
        <w:rFonts w:ascii="Times New Roman" w:hAnsi="Times New Roman"/>
        <w:sz w:val="18"/>
        <w:lang w:val="ru-RU"/>
      </w:rPr>
      <w:tab/>
      <w:t xml:space="preserve">Проект планировки территории. </w:t>
    </w:r>
    <w:r>
      <w:rPr>
        <w:rFonts w:ascii="Times New Roman" w:hAnsi="Times New Roman"/>
        <w:sz w:val="18"/>
        <w:lang w:val="ru-RU"/>
      </w:rPr>
      <w:t>Материалы по обоснованию</w:t>
    </w:r>
    <w:r w:rsidRPr="00FA3C5D">
      <w:rPr>
        <w:rFonts w:ascii="Times New Roman" w:hAnsi="Times New Roman"/>
        <w:sz w:val="18"/>
        <w:lang w:val="ru-RU"/>
      </w:rPr>
      <w:tab/>
    </w:r>
    <w:r w:rsidRPr="00FA3C5D">
      <w:rPr>
        <w:rFonts w:ascii="Times New Roman" w:hAnsi="Times New Roman"/>
        <w:sz w:val="18"/>
      </w:rPr>
      <w:fldChar w:fldCharType="begin"/>
    </w:r>
    <w:r w:rsidRPr="00FA3C5D">
      <w:rPr>
        <w:rFonts w:ascii="Times New Roman" w:hAnsi="Times New Roman"/>
        <w:sz w:val="18"/>
        <w:lang w:val="ru-RU"/>
      </w:rPr>
      <w:instrText xml:space="preserve"> </w:instrText>
    </w:r>
    <w:r w:rsidRPr="00FA3C5D">
      <w:rPr>
        <w:rFonts w:ascii="Times New Roman" w:hAnsi="Times New Roman"/>
        <w:sz w:val="18"/>
      </w:rPr>
      <w:instrText>PAGE</w:instrText>
    </w:r>
    <w:r w:rsidRPr="00FA3C5D">
      <w:rPr>
        <w:rFonts w:ascii="Times New Roman" w:hAnsi="Times New Roman"/>
        <w:sz w:val="18"/>
        <w:lang w:val="ru-RU"/>
      </w:rPr>
      <w:instrText xml:space="preserve">  \* </w:instrText>
    </w:r>
    <w:r w:rsidRPr="00FA3C5D">
      <w:rPr>
        <w:rFonts w:ascii="Times New Roman" w:hAnsi="Times New Roman"/>
        <w:sz w:val="18"/>
      </w:rPr>
      <w:instrText>MERGEFORMAT</w:instrText>
    </w:r>
    <w:r w:rsidRPr="00FA3C5D">
      <w:rPr>
        <w:rFonts w:ascii="Times New Roman" w:hAnsi="Times New Roman"/>
        <w:sz w:val="18"/>
        <w:lang w:val="ru-RU"/>
      </w:rPr>
      <w:instrText xml:space="preserve"> </w:instrText>
    </w:r>
    <w:r w:rsidRPr="00FA3C5D">
      <w:rPr>
        <w:rFonts w:ascii="Times New Roman" w:hAnsi="Times New Roman"/>
        <w:sz w:val="18"/>
      </w:rPr>
      <w:fldChar w:fldCharType="separate"/>
    </w:r>
    <w:r w:rsidR="009A3EF4" w:rsidRPr="009A3EF4">
      <w:rPr>
        <w:rFonts w:ascii="Times New Roman" w:hAnsi="Times New Roman"/>
        <w:sz w:val="18"/>
        <w:lang w:val="ru-RU"/>
      </w:rPr>
      <w:t>2</w:t>
    </w:r>
    <w:r w:rsidRPr="00FA3C5D">
      <w:rPr>
        <w:rFonts w:ascii="Times New Roman" w:hAnsi="Times New Roman"/>
        <w:sz w:val="18"/>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D06" w:rsidRPr="00FA3C5D" w:rsidRDefault="007E3D06" w:rsidP="0090566B">
    <w:pPr>
      <w:pStyle w:val="41"/>
      <w:rPr>
        <w:rFonts w:ascii="Times New Roman" w:hAnsi="Times New Roman"/>
        <w:sz w:val="18"/>
        <w:lang w:val="ru-RU"/>
      </w:rPr>
    </w:pPr>
    <w:r w:rsidRPr="00FA3C5D">
      <w:rPr>
        <w:rFonts w:ascii="Times New Roman" w:hAnsi="Times New Roman"/>
        <w:sz w:val="18"/>
        <w:lang w:val="ru-RU"/>
      </w:rPr>
      <w:tab/>
      <w:t xml:space="preserve">Проект планировки территории. </w:t>
    </w:r>
    <w:r>
      <w:rPr>
        <w:rFonts w:ascii="Times New Roman" w:hAnsi="Times New Roman"/>
        <w:sz w:val="18"/>
        <w:lang w:val="ru-RU"/>
      </w:rPr>
      <w:t>Материалы по обоснованию</w:t>
    </w:r>
    <w:r w:rsidRPr="00FA3C5D">
      <w:rPr>
        <w:rFonts w:ascii="Times New Roman" w:hAnsi="Times New Roman"/>
        <w:sz w:val="18"/>
        <w:lang w:val="ru-RU"/>
      </w:rPr>
      <w:tab/>
    </w:r>
    <w:r w:rsidRPr="00FA3C5D">
      <w:rPr>
        <w:rFonts w:ascii="Times New Roman" w:hAnsi="Times New Roman"/>
        <w:sz w:val="18"/>
      </w:rPr>
      <w:fldChar w:fldCharType="begin"/>
    </w:r>
    <w:r w:rsidRPr="00FA3C5D">
      <w:rPr>
        <w:rFonts w:ascii="Times New Roman" w:hAnsi="Times New Roman"/>
        <w:sz w:val="18"/>
        <w:lang w:val="ru-RU"/>
      </w:rPr>
      <w:instrText xml:space="preserve"> </w:instrText>
    </w:r>
    <w:r w:rsidRPr="00FA3C5D">
      <w:rPr>
        <w:rFonts w:ascii="Times New Roman" w:hAnsi="Times New Roman"/>
        <w:sz w:val="18"/>
      </w:rPr>
      <w:instrText>PAGE</w:instrText>
    </w:r>
    <w:r w:rsidRPr="00FA3C5D">
      <w:rPr>
        <w:rFonts w:ascii="Times New Roman" w:hAnsi="Times New Roman"/>
        <w:sz w:val="18"/>
        <w:lang w:val="ru-RU"/>
      </w:rPr>
      <w:instrText xml:space="preserve">  \* </w:instrText>
    </w:r>
    <w:r w:rsidRPr="00FA3C5D">
      <w:rPr>
        <w:rFonts w:ascii="Times New Roman" w:hAnsi="Times New Roman"/>
        <w:sz w:val="18"/>
      </w:rPr>
      <w:instrText>MERGEFORMAT</w:instrText>
    </w:r>
    <w:r w:rsidRPr="00FA3C5D">
      <w:rPr>
        <w:rFonts w:ascii="Times New Roman" w:hAnsi="Times New Roman"/>
        <w:sz w:val="18"/>
        <w:lang w:val="ru-RU"/>
      </w:rPr>
      <w:instrText xml:space="preserve"> </w:instrText>
    </w:r>
    <w:r w:rsidRPr="00FA3C5D">
      <w:rPr>
        <w:rFonts w:ascii="Times New Roman" w:hAnsi="Times New Roman"/>
        <w:sz w:val="18"/>
      </w:rPr>
      <w:fldChar w:fldCharType="separate"/>
    </w:r>
    <w:r w:rsidR="009A3EF4" w:rsidRPr="009A3EF4">
      <w:rPr>
        <w:rFonts w:ascii="Times New Roman" w:hAnsi="Times New Roman"/>
        <w:sz w:val="18"/>
        <w:lang w:val="ru-RU"/>
      </w:rPr>
      <w:t>6</w:t>
    </w:r>
    <w:r w:rsidRPr="00FA3C5D">
      <w:rPr>
        <w:rFonts w:ascii="Times New Roman" w:hAnsi="Times New Roman"/>
        <w:sz w:val="18"/>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D06" w:rsidRPr="00FA3C5D" w:rsidRDefault="007E3D06" w:rsidP="00D044B6">
    <w:pPr>
      <w:pStyle w:val="41"/>
      <w:tabs>
        <w:tab w:val="clear" w:pos="9638"/>
        <w:tab w:val="right" w:pos="9921"/>
      </w:tabs>
      <w:rPr>
        <w:rFonts w:ascii="Times New Roman" w:hAnsi="Times New Roman"/>
        <w:sz w:val="18"/>
        <w:lang w:val="ru-RU"/>
      </w:rPr>
    </w:pPr>
    <w:r w:rsidRPr="00FA3C5D">
      <w:rPr>
        <w:rFonts w:ascii="Times New Roman" w:hAnsi="Times New Roman"/>
        <w:sz w:val="18"/>
        <w:lang w:val="ru-RU"/>
      </w:rPr>
      <w:tab/>
    </w:r>
    <w:r w:rsidRPr="00505777">
      <w:rPr>
        <w:rFonts w:ascii="Times New Roman" w:hAnsi="Times New Roman"/>
        <w:sz w:val="18"/>
        <w:lang w:val="ru-RU"/>
      </w:rPr>
      <w:t>Документация по планировке территории</w:t>
    </w:r>
    <w:r>
      <w:rPr>
        <w:rFonts w:ascii="Times New Roman" w:hAnsi="Times New Roman"/>
        <w:sz w:val="18"/>
        <w:lang w:val="ru-RU"/>
      </w:rPr>
      <w:t>. Материалы по обоснованию</w:t>
    </w:r>
    <w:r w:rsidRPr="00FA3C5D">
      <w:rPr>
        <w:rFonts w:ascii="Times New Roman" w:hAnsi="Times New Roman"/>
        <w:sz w:val="18"/>
        <w:lang w:val="ru-RU"/>
      </w:rPr>
      <w:t xml:space="preserve"> </w:t>
    </w:r>
    <w:r>
      <w:rPr>
        <w:rFonts w:ascii="Times New Roman" w:hAnsi="Times New Roman"/>
        <w:sz w:val="18"/>
        <w:lang w:val="ru-RU"/>
      </w:rPr>
      <w:t>п</w:t>
    </w:r>
    <w:r w:rsidRPr="00FA3C5D">
      <w:rPr>
        <w:rFonts w:ascii="Times New Roman" w:hAnsi="Times New Roman"/>
        <w:sz w:val="18"/>
        <w:lang w:val="ru-RU"/>
      </w:rPr>
      <w:t>роект</w:t>
    </w:r>
    <w:r>
      <w:rPr>
        <w:rFonts w:ascii="Times New Roman" w:hAnsi="Times New Roman"/>
        <w:sz w:val="18"/>
        <w:lang w:val="ru-RU"/>
      </w:rPr>
      <w:t>а планировки территории</w:t>
    </w:r>
    <w:r w:rsidRPr="00FA3C5D">
      <w:rPr>
        <w:rFonts w:ascii="Times New Roman" w:hAnsi="Times New Roman"/>
        <w:sz w:val="18"/>
        <w:lang w:val="ru-RU"/>
      </w:rPr>
      <w:tab/>
    </w:r>
    <w:r w:rsidRPr="00FA3C5D">
      <w:rPr>
        <w:rFonts w:ascii="Times New Roman" w:hAnsi="Times New Roman"/>
        <w:sz w:val="18"/>
      </w:rPr>
      <w:fldChar w:fldCharType="begin"/>
    </w:r>
    <w:r w:rsidRPr="00FA3C5D">
      <w:rPr>
        <w:rFonts w:ascii="Times New Roman" w:hAnsi="Times New Roman"/>
        <w:sz w:val="18"/>
        <w:lang w:val="ru-RU"/>
      </w:rPr>
      <w:instrText xml:space="preserve"> </w:instrText>
    </w:r>
    <w:r w:rsidRPr="00FA3C5D">
      <w:rPr>
        <w:rFonts w:ascii="Times New Roman" w:hAnsi="Times New Roman"/>
        <w:sz w:val="18"/>
      </w:rPr>
      <w:instrText>PAGE</w:instrText>
    </w:r>
    <w:r w:rsidRPr="00FA3C5D">
      <w:rPr>
        <w:rFonts w:ascii="Times New Roman" w:hAnsi="Times New Roman"/>
        <w:sz w:val="18"/>
        <w:lang w:val="ru-RU"/>
      </w:rPr>
      <w:instrText xml:space="preserve">  \* </w:instrText>
    </w:r>
    <w:r w:rsidRPr="00FA3C5D">
      <w:rPr>
        <w:rFonts w:ascii="Times New Roman" w:hAnsi="Times New Roman"/>
        <w:sz w:val="18"/>
      </w:rPr>
      <w:instrText>MERGEFORMAT</w:instrText>
    </w:r>
    <w:r w:rsidRPr="00FA3C5D">
      <w:rPr>
        <w:rFonts w:ascii="Times New Roman" w:hAnsi="Times New Roman"/>
        <w:sz w:val="18"/>
        <w:lang w:val="ru-RU"/>
      </w:rPr>
      <w:instrText xml:space="preserve"> </w:instrText>
    </w:r>
    <w:r w:rsidRPr="00FA3C5D">
      <w:rPr>
        <w:rFonts w:ascii="Times New Roman" w:hAnsi="Times New Roman"/>
        <w:sz w:val="18"/>
      </w:rPr>
      <w:fldChar w:fldCharType="separate"/>
    </w:r>
    <w:r w:rsidR="009A3EF4" w:rsidRPr="009A3EF4">
      <w:rPr>
        <w:rFonts w:ascii="Times New Roman" w:hAnsi="Times New Roman"/>
        <w:sz w:val="18"/>
        <w:lang w:val="ru-RU"/>
      </w:rPr>
      <w:t>65</w:t>
    </w:r>
    <w:r w:rsidRPr="00FA3C5D">
      <w:rPr>
        <w:rFonts w:ascii="Times New Roman" w:hAnsi="Times New Roman"/>
        <w:sz w:val="18"/>
      </w:rPr>
      <w:fldChar w:fldCharType="end"/>
    </w:r>
  </w:p>
  <w:p w:rsidR="007E3D06" w:rsidRPr="00BC7382" w:rsidRDefault="007E3D06">
    <w:pPr>
      <w:pStyle w:val="aa"/>
      <w:spacing w:line="14" w:lineRule="auto"/>
      <w:ind w:left="0"/>
      <w:rPr>
        <w:sz w:val="2"/>
        <w:lang w:val="ru-RU"/>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D06" w:rsidRPr="00FA3C5D" w:rsidRDefault="007E3D06" w:rsidP="00E7225A">
    <w:pPr>
      <w:pStyle w:val="41"/>
      <w:rPr>
        <w:rFonts w:ascii="Times New Roman" w:hAnsi="Times New Roman"/>
        <w:sz w:val="18"/>
        <w:lang w:val="ru-RU"/>
      </w:rPr>
    </w:pPr>
    <w:r w:rsidRPr="00FA3C5D">
      <w:rPr>
        <w:rFonts w:ascii="Times New Roman" w:hAnsi="Times New Roman"/>
        <w:sz w:val="18"/>
        <w:lang w:val="ru-RU"/>
      </w:rPr>
      <w:tab/>
      <w:t xml:space="preserve">Проект планировки территории. </w:t>
    </w:r>
    <w:r>
      <w:rPr>
        <w:rFonts w:ascii="Times New Roman" w:hAnsi="Times New Roman"/>
        <w:sz w:val="18"/>
        <w:lang w:val="ru-RU"/>
      </w:rPr>
      <w:t>Материалы по обоснованию</w:t>
    </w:r>
    <w:r w:rsidRPr="00FA3C5D">
      <w:rPr>
        <w:rFonts w:ascii="Times New Roman" w:hAnsi="Times New Roman"/>
        <w:sz w:val="18"/>
        <w:lang w:val="ru-RU"/>
      </w:rPr>
      <w:tab/>
    </w:r>
    <w:r w:rsidRPr="00FA3C5D">
      <w:rPr>
        <w:rFonts w:ascii="Times New Roman" w:hAnsi="Times New Roman"/>
        <w:sz w:val="18"/>
      </w:rPr>
      <w:fldChar w:fldCharType="begin"/>
    </w:r>
    <w:r w:rsidRPr="00FA3C5D">
      <w:rPr>
        <w:rFonts w:ascii="Times New Roman" w:hAnsi="Times New Roman"/>
        <w:sz w:val="18"/>
        <w:lang w:val="ru-RU"/>
      </w:rPr>
      <w:instrText xml:space="preserve"> </w:instrText>
    </w:r>
    <w:r w:rsidRPr="00FA3C5D">
      <w:rPr>
        <w:rFonts w:ascii="Times New Roman" w:hAnsi="Times New Roman"/>
        <w:sz w:val="18"/>
      </w:rPr>
      <w:instrText>PAGE</w:instrText>
    </w:r>
    <w:r w:rsidRPr="00FA3C5D">
      <w:rPr>
        <w:rFonts w:ascii="Times New Roman" w:hAnsi="Times New Roman"/>
        <w:sz w:val="18"/>
        <w:lang w:val="ru-RU"/>
      </w:rPr>
      <w:instrText xml:space="preserve">  \* </w:instrText>
    </w:r>
    <w:r w:rsidRPr="00FA3C5D">
      <w:rPr>
        <w:rFonts w:ascii="Times New Roman" w:hAnsi="Times New Roman"/>
        <w:sz w:val="18"/>
      </w:rPr>
      <w:instrText>MERGEFORMAT</w:instrText>
    </w:r>
    <w:r w:rsidRPr="00FA3C5D">
      <w:rPr>
        <w:rFonts w:ascii="Times New Roman" w:hAnsi="Times New Roman"/>
        <w:sz w:val="18"/>
        <w:lang w:val="ru-RU"/>
      </w:rPr>
      <w:instrText xml:space="preserve"> </w:instrText>
    </w:r>
    <w:r w:rsidRPr="00FA3C5D">
      <w:rPr>
        <w:rFonts w:ascii="Times New Roman" w:hAnsi="Times New Roman"/>
        <w:sz w:val="18"/>
      </w:rPr>
      <w:fldChar w:fldCharType="separate"/>
    </w:r>
    <w:r w:rsidR="009A3EF4" w:rsidRPr="009A3EF4">
      <w:rPr>
        <w:rFonts w:ascii="Times New Roman" w:hAnsi="Times New Roman"/>
        <w:sz w:val="18"/>
        <w:lang w:val="ru-RU"/>
      </w:rPr>
      <w:t>7</w:t>
    </w:r>
    <w:r w:rsidRPr="00FA3C5D">
      <w:rPr>
        <w:rFonts w:ascii="Times New Roman" w:hAnsi="Times New Roman"/>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3D06" w:rsidRDefault="007E3D06">
      <w:pPr>
        <w:spacing w:after="0" w:line="240" w:lineRule="auto"/>
      </w:pPr>
      <w:r>
        <w:separator/>
      </w:r>
    </w:p>
  </w:footnote>
  <w:footnote w:type="continuationSeparator" w:id="0">
    <w:p w:rsidR="007E3D06" w:rsidRDefault="007E3D0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D06" w:rsidRDefault="007E3D06">
    <w:pPr>
      <w:pStyle w:val="af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D06" w:rsidRDefault="007E3D06">
    <w:pPr>
      <w:pStyle w:val="af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D06" w:rsidRDefault="007E3D06">
    <w:pPr>
      <w:pStyle w:val="a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E2AC941C"/>
    <w:lvl w:ilvl="0">
      <w:start w:val="1"/>
      <w:numFmt w:val="bullet"/>
      <w:pStyle w:val="3"/>
      <w:lvlText w:val=""/>
      <w:lvlJc w:val="left"/>
      <w:pPr>
        <w:tabs>
          <w:tab w:val="num" w:pos="1080"/>
        </w:tabs>
        <w:ind w:left="1080" w:hanging="360"/>
      </w:pPr>
      <w:rPr>
        <w:rFonts w:ascii="Symbol" w:hAnsi="Symbol" w:hint="default"/>
      </w:rPr>
    </w:lvl>
  </w:abstractNum>
  <w:abstractNum w:abstractNumId="1">
    <w:nsid w:val="058615DD"/>
    <w:multiLevelType w:val="hybridMultilevel"/>
    <w:tmpl w:val="21EA7D56"/>
    <w:lvl w:ilvl="0" w:tplc="0C2403D4">
      <w:start w:val="1"/>
      <w:numFmt w:val="decimal"/>
      <w:pStyle w:val="a"/>
      <w:suff w:val="space"/>
      <w:lvlText w:val="Рис. %1"/>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06C614BB"/>
    <w:multiLevelType w:val="hybridMultilevel"/>
    <w:tmpl w:val="709C7A36"/>
    <w:lvl w:ilvl="0" w:tplc="40E87038">
      <w:start w:val="1"/>
      <w:numFmt w:val="bullet"/>
      <w:lvlRestart w:val="0"/>
      <w:pStyle w:val="a0"/>
      <w:lvlText w:val=""/>
      <w:lvlJc w:val="left"/>
      <w:pPr>
        <w:tabs>
          <w:tab w:val="num" w:pos="1440"/>
        </w:tabs>
        <w:ind w:left="0" w:firstLine="72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
    <w:nsid w:val="0C776E9A"/>
    <w:multiLevelType w:val="hybridMultilevel"/>
    <w:tmpl w:val="CC928F9E"/>
    <w:lvl w:ilvl="0" w:tplc="0419000F">
      <w:start w:val="1"/>
      <w:numFmt w:val="decimal"/>
      <w:lvlText w:val="%1."/>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
    <w:nsid w:val="164A3E28"/>
    <w:multiLevelType w:val="hybridMultilevel"/>
    <w:tmpl w:val="EF065E1A"/>
    <w:lvl w:ilvl="0" w:tplc="B1EACD10">
      <w:start w:val="1"/>
      <w:numFmt w:val="decimal"/>
      <w:pStyle w:val="a1"/>
      <w:suff w:val="space"/>
      <w:lvlText w:val="Таблица %1 -"/>
      <w:lvlJc w:val="left"/>
      <w:pPr>
        <w:ind w:left="1070" w:hanging="360"/>
      </w:pPr>
      <w:rPr>
        <w:b w:val="0"/>
        <w:bCs w:val="0"/>
        <w:i/>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EBD00CC"/>
    <w:multiLevelType w:val="multilevel"/>
    <w:tmpl w:val="0419001D"/>
    <w:styleLink w:val="1"/>
    <w:lvl w:ilvl="0">
      <w:start w:val="1"/>
      <w:numFmt w:val="russianLow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2445354A"/>
    <w:multiLevelType w:val="hybridMultilevel"/>
    <w:tmpl w:val="37AC1684"/>
    <w:lvl w:ilvl="0" w:tplc="41A494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2533535A"/>
    <w:multiLevelType w:val="hybridMultilevel"/>
    <w:tmpl w:val="C2F48588"/>
    <w:lvl w:ilvl="0" w:tplc="6A8040F6">
      <w:start w:val="1"/>
      <w:numFmt w:val="decimal"/>
      <w:pStyle w:val="a2"/>
      <w:lvlText w:val="%1"/>
      <w:lvlJc w:val="center"/>
      <w:pPr>
        <w:tabs>
          <w:tab w:val="num" w:pos="717"/>
        </w:tabs>
        <w:ind w:left="357" w:firstLine="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8">
    <w:nsid w:val="29FE268F"/>
    <w:multiLevelType w:val="multilevel"/>
    <w:tmpl w:val="A9628268"/>
    <w:styleLink w:val="a3"/>
    <w:lvl w:ilvl="0">
      <w:start w:val="1"/>
      <w:numFmt w:val="decimal"/>
      <w:suff w:val="space"/>
      <w:lvlText w:val="%1"/>
      <w:lvlJc w:val="left"/>
      <w:pPr>
        <w:ind w:left="709" w:firstLine="0"/>
      </w:pPr>
      <w:rPr>
        <w:rFonts w:hint="default"/>
      </w:rPr>
    </w:lvl>
    <w:lvl w:ilvl="1">
      <w:start w:val="1"/>
      <w:numFmt w:val="decimal"/>
      <w:suff w:val="space"/>
      <w:lvlText w:val="%1.%2"/>
      <w:lvlJc w:val="left"/>
      <w:pPr>
        <w:ind w:left="709" w:firstLine="0"/>
      </w:pPr>
      <w:rPr>
        <w:rFonts w:hint="default"/>
      </w:rPr>
    </w:lvl>
    <w:lvl w:ilvl="2">
      <w:start w:val="1"/>
      <w:numFmt w:val="decimal"/>
      <w:suff w:val="space"/>
      <w:lvlText w:val="%1.%2.%3"/>
      <w:lvlJc w:val="left"/>
      <w:pPr>
        <w:ind w:left="709" w:firstLine="0"/>
      </w:pPr>
      <w:rPr>
        <w:rFonts w:hint="default"/>
      </w:rPr>
    </w:lvl>
    <w:lvl w:ilvl="3">
      <w:start w:val="1"/>
      <w:numFmt w:val="decimal"/>
      <w:suff w:val="space"/>
      <w:lvlText w:val="%1.%2.%3.%4"/>
      <w:lvlJc w:val="left"/>
      <w:pPr>
        <w:ind w:left="709" w:firstLine="0"/>
      </w:pPr>
      <w:rPr>
        <w:rFonts w:hint="default"/>
      </w:rPr>
    </w:lvl>
    <w:lvl w:ilvl="4">
      <w:start w:val="1"/>
      <w:numFmt w:val="decimal"/>
      <w:suff w:val="space"/>
      <w:lvlText w:val="%1.%2.%3.%4.%5"/>
      <w:lvlJc w:val="left"/>
      <w:pPr>
        <w:ind w:left="709" w:firstLine="0"/>
      </w:pPr>
      <w:rPr>
        <w:rFonts w:hint="default"/>
      </w:rPr>
    </w:lvl>
    <w:lvl w:ilvl="5">
      <w:start w:val="1"/>
      <w:numFmt w:val="decimal"/>
      <w:suff w:val="space"/>
      <w:lvlText w:val="%1.%2.%3.%4.%5.%6"/>
      <w:lvlJc w:val="left"/>
      <w:pPr>
        <w:ind w:left="709" w:firstLine="0"/>
      </w:pPr>
      <w:rPr>
        <w:rFonts w:hint="default"/>
      </w:rPr>
    </w:lvl>
    <w:lvl w:ilvl="6">
      <w:start w:val="1"/>
      <w:numFmt w:val="decimal"/>
      <w:suff w:val="space"/>
      <w:lvlText w:val="%1.%2.%3.%4.%5.%6.%7"/>
      <w:lvlJc w:val="left"/>
      <w:pPr>
        <w:ind w:left="709" w:firstLine="0"/>
      </w:pPr>
      <w:rPr>
        <w:rFonts w:hint="default"/>
      </w:rPr>
    </w:lvl>
    <w:lvl w:ilvl="7">
      <w:start w:val="1"/>
      <w:numFmt w:val="decimal"/>
      <w:suff w:val="space"/>
      <w:lvlText w:val="%1.%2.%3.%4.%5.%6.%7.%8"/>
      <w:lvlJc w:val="left"/>
      <w:pPr>
        <w:ind w:left="709" w:firstLine="0"/>
      </w:pPr>
      <w:rPr>
        <w:rFonts w:hint="default"/>
      </w:rPr>
    </w:lvl>
    <w:lvl w:ilvl="8">
      <w:start w:val="2"/>
      <w:numFmt w:val="none"/>
      <w:suff w:val="space"/>
      <w:lvlText w:val=""/>
      <w:lvlJc w:val="left"/>
      <w:pPr>
        <w:ind w:left="709" w:firstLine="0"/>
      </w:pPr>
      <w:rPr>
        <w:rFonts w:hint="default"/>
      </w:rPr>
    </w:lvl>
  </w:abstractNum>
  <w:abstractNum w:abstractNumId="9">
    <w:nsid w:val="31291F0B"/>
    <w:multiLevelType w:val="multilevel"/>
    <w:tmpl w:val="ECD8A448"/>
    <w:lvl w:ilvl="0">
      <w:start w:val="1"/>
      <w:numFmt w:val="decimal"/>
      <w:pStyle w:val="a4"/>
      <w:suff w:val="space"/>
      <w:lvlText w:val="Приложение %1."/>
      <w:lvlJc w:val="left"/>
      <w:pPr>
        <w:ind w:left="1418" w:firstLine="0"/>
      </w:pPr>
      <w:rPr>
        <w:b/>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0">
    <w:nsid w:val="37765D40"/>
    <w:multiLevelType w:val="multilevel"/>
    <w:tmpl w:val="0FA2118A"/>
    <w:styleLink w:val="201013"/>
    <w:lvl w:ilvl="0">
      <w:start w:val="1"/>
      <w:numFmt w:val="bullet"/>
      <w:lvlRestart w:val="0"/>
      <w:lvlText w:val="–"/>
      <w:lvlJc w:val="left"/>
      <w:pPr>
        <w:tabs>
          <w:tab w:val="num" w:pos="992"/>
        </w:tabs>
        <w:ind w:left="0" w:firstLine="709"/>
      </w:pPr>
      <w:rPr>
        <w:rFonts w:ascii="Times New Roman" w:hAnsi="Times New Roman" w:cs="Times New Roman" w:hint="default"/>
      </w:rPr>
    </w:lvl>
    <w:lvl w:ilvl="1">
      <w:start w:val="1"/>
      <w:numFmt w:val="russianLower"/>
      <w:lvlText w:val="%2)"/>
      <w:lvlJc w:val="left"/>
      <w:pPr>
        <w:tabs>
          <w:tab w:val="num" w:pos="1418"/>
        </w:tabs>
        <w:ind w:left="0" w:firstLine="992"/>
      </w:pPr>
      <w:rPr>
        <w:rFonts w:hint="default"/>
      </w:rPr>
    </w:lvl>
    <w:lvl w:ilvl="2">
      <w:start w:val="1"/>
      <w:numFmt w:val="decimal"/>
      <w:lvlText w:val="%3)"/>
      <w:lvlJc w:val="left"/>
      <w:pPr>
        <w:tabs>
          <w:tab w:val="num" w:pos="1843"/>
        </w:tabs>
        <w:ind w:left="0" w:firstLine="1418"/>
      </w:pPr>
      <w:rPr>
        <w:rFonts w:hint="default"/>
      </w:rPr>
    </w:lvl>
    <w:lvl w:ilvl="3">
      <w:start w:val="1"/>
      <w:numFmt w:val="none"/>
      <w:lvlText w:val=""/>
      <w:lvlJc w:val="left"/>
      <w:pPr>
        <w:tabs>
          <w:tab w:val="num" w:pos="4893"/>
        </w:tabs>
        <w:ind w:left="4893" w:hanging="360"/>
      </w:pPr>
      <w:rPr>
        <w:rFonts w:hint="default"/>
      </w:rPr>
    </w:lvl>
    <w:lvl w:ilvl="4">
      <w:start w:val="1"/>
      <w:numFmt w:val="none"/>
      <w:lvlText w:val=""/>
      <w:lvlJc w:val="left"/>
      <w:pPr>
        <w:tabs>
          <w:tab w:val="num" w:pos="5613"/>
        </w:tabs>
        <w:ind w:left="5613" w:hanging="360"/>
      </w:pPr>
      <w:rPr>
        <w:rFonts w:hint="default"/>
      </w:rPr>
    </w:lvl>
    <w:lvl w:ilvl="5">
      <w:start w:val="1"/>
      <w:numFmt w:val="none"/>
      <w:lvlText w:val=""/>
      <w:lvlJc w:val="right"/>
      <w:pPr>
        <w:tabs>
          <w:tab w:val="num" w:pos="6333"/>
        </w:tabs>
        <w:ind w:left="6333" w:hanging="180"/>
      </w:pPr>
      <w:rPr>
        <w:rFonts w:hint="default"/>
      </w:rPr>
    </w:lvl>
    <w:lvl w:ilvl="6">
      <w:start w:val="1"/>
      <w:numFmt w:val="none"/>
      <w:lvlText w:val=""/>
      <w:lvlJc w:val="left"/>
      <w:pPr>
        <w:tabs>
          <w:tab w:val="num" w:pos="7053"/>
        </w:tabs>
        <w:ind w:left="7053" w:hanging="360"/>
      </w:pPr>
      <w:rPr>
        <w:rFonts w:hint="default"/>
      </w:rPr>
    </w:lvl>
    <w:lvl w:ilvl="7">
      <w:start w:val="1"/>
      <w:numFmt w:val="none"/>
      <w:lvlText w:val=""/>
      <w:lvlJc w:val="left"/>
      <w:pPr>
        <w:tabs>
          <w:tab w:val="num" w:pos="7773"/>
        </w:tabs>
        <w:ind w:left="7773" w:hanging="360"/>
      </w:pPr>
      <w:rPr>
        <w:rFonts w:hint="default"/>
      </w:rPr>
    </w:lvl>
    <w:lvl w:ilvl="8">
      <w:start w:val="1"/>
      <w:numFmt w:val="none"/>
      <w:lvlText w:val=""/>
      <w:lvlJc w:val="right"/>
      <w:pPr>
        <w:tabs>
          <w:tab w:val="num" w:pos="8493"/>
        </w:tabs>
        <w:ind w:left="8493" w:hanging="180"/>
      </w:pPr>
      <w:rPr>
        <w:rFonts w:hint="default"/>
      </w:rPr>
    </w:lvl>
  </w:abstractNum>
  <w:abstractNum w:abstractNumId="11">
    <w:nsid w:val="3B8A54A3"/>
    <w:multiLevelType w:val="multilevel"/>
    <w:tmpl w:val="3C784074"/>
    <w:lvl w:ilvl="0">
      <w:start w:val="3"/>
      <w:numFmt w:val="decimal"/>
      <w:pStyle w:val="10"/>
      <w:lvlText w:val="Раздел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40FE21F9"/>
    <w:multiLevelType w:val="hybridMultilevel"/>
    <w:tmpl w:val="65783864"/>
    <w:lvl w:ilvl="0" w:tplc="FA2ABC74">
      <w:start w:val="1"/>
      <w:numFmt w:val="decimal"/>
      <w:lvlText w:val="%1"/>
      <w:lvlJc w:val="left"/>
      <w:pPr>
        <w:tabs>
          <w:tab w:val="num" w:pos="786"/>
        </w:tabs>
        <w:ind w:left="426" w:firstLine="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4B66919"/>
    <w:multiLevelType w:val="multilevel"/>
    <w:tmpl w:val="60CA985E"/>
    <w:lvl w:ilvl="0">
      <w:start w:val="1"/>
      <w:numFmt w:val="bullet"/>
      <w:pStyle w:val="11"/>
      <w:lvlText w:val="-"/>
      <w:lvlJc w:val="left"/>
      <w:pPr>
        <w:tabs>
          <w:tab w:val="num" w:pos="1440"/>
        </w:tabs>
        <w:ind w:left="1440" w:hanging="360"/>
      </w:pPr>
      <w:rPr>
        <w:rFonts w:ascii="Arial" w:hAnsi="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nsid w:val="6E1273B0"/>
    <w:multiLevelType w:val="hybridMultilevel"/>
    <w:tmpl w:val="0B06501A"/>
    <w:lvl w:ilvl="0" w:tplc="8C308F10">
      <w:start w:val="1"/>
      <w:numFmt w:val="decimal"/>
      <w:pStyle w:val="2"/>
      <w:lvlText w:val="4.%1."/>
      <w:lvlJc w:val="left"/>
      <w:pPr>
        <w:ind w:left="1287" w:hanging="360"/>
      </w:pPr>
      <w:rPr>
        <w:rFonts w:hint="default"/>
      </w:r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2"/>
  </w:num>
  <w:num w:numId="2">
    <w:abstractNumId w:val="13"/>
  </w:num>
  <w:num w:numId="3">
    <w:abstractNumId w:val="9"/>
  </w:num>
  <w:num w:numId="4">
    <w:abstractNumId w:val="0"/>
  </w:num>
  <w:num w:numId="5">
    <w:abstractNumId w:val="10"/>
  </w:num>
  <w:num w:numId="6">
    <w:abstractNumId w:val="11"/>
  </w:num>
  <w:num w:numId="7">
    <w:abstractNumId w:val="14"/>
  </w:num>
  <w:num w:numId="8">
    <w:abstractNumId w:val="8"/>
  </w:num>
  <w:num w:numId="9">
    <w:abstractNumId w:val="5"/>
  </w:num>
  <w:num w:numId="10">
    <w:abstractNumId w:val="4"/>
  </w:num>
  <w:num w:numId="11">
    <w:abstractNumId w:val="1"/>
  </w:num>
  <w:num w:numId="12">
    <w:abstractNumId w:val="7"/>
  </w:num>
  <w:num w:numId="13">
    <w:abstractNumId w:val="3"/>
  </w:num>
  <w:num w:numId="14">
    <w:abstractNumId w:val="6"/>
  </w:num>
  <w:num w:numId="15">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hdrShapeDefaults>
    <o:shapedefaults v:ext="edit" spidmax="4300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4CDF"/>
    <w:rsid w:val="000019EB"/>
    <w:rsid w:val="000109E4"/>
    <w:rsid w:val="00011353"/>
    <w:rsid w:val="00012AD9"/>
    <w:rsid w:val="00014578"/>
    <w:rsid w:val="0002247B"/>
    <w:rsid w:val="000249BD"/>
    <w:rsid w:val="00024E29"/>
    <w:rsid w:val="00025D33"/>
    <w:rsid w:val="00030EBE"/>
    <w:rsid w:val="00031145"/>
    <w:rsid w:val="00031B43"/>
    <w:rsid w:val="00035E74"/>
    <w:rsid w:val="000415D7"/>
    <w:rsid w:val="0004195E"/>
    <w:rsid w:val="00042F62"/>
    <w:rsid w:val="00043BA8"/>
    <w:rsid w:val="00044651"/>
    <w:rsid w:val="000451E9"/>
    <w:rsid w:val="00053C16"/>
    <w:rsid w:val="00054575"/>
    <w:rsid w:val="000550D2"/>
    <w:rsid w:val="000558B2"/>
    <w:rsid w:val="00057721"/>
    <w:rsid w:val="00067E15"/>
    <w:rsid w:val="000760A6"/>
    <w:rsid w:val="00077E99"/>
    <w:rsid w:val="00082275"/>
    <w:rsid w:val="000848F7"/>
    <w:rsid w:val="00090576"/>
    <w:rsid w:val="00091188"/>
    <w:rsid w:val="00093D46"/>
    <w:rsid w:val="00094076"/>
    <w:rsid w:val="000946D6"/>
    <w:rsid w:val="00095F5A"/>
    <w:rsid w:val="00096C51"/>
    <w:rsid w:val="00096DEB"/>
    <w:rsid w:val="00097149"/>
    <w:rsid w:val="000A3190"/>
    <w:rsid w:val="000A5D2C"/>
    <w:rsid w:val="000B4A85"/>
    <w:rsid w:val="000B5475"/>
    <w:rsid w:val="000B764B"/>
    <w:rsid w:val="000C16A3"/>
    <w:rsid w:val="000C26B0"/>
    <w:rsid w:val="000C67CA"/>
    <w:rsid w:val="000D1C3D"/>
    <w:rsid w:val="000D3516"/>
    <w:rsid w:val="001027B2"/>
    <w:rsid w:val="0010587B"/>
    <w:rsid w:val="00106310"/>
    <w:rsid w:val="001076FD"/>
    <w:rsid w:val="00117F84"/>
    <w:rsid w:val="00121B45"/>
    <w:rsid w:val="00121DF0"/>
    <w:rsid w:val="00122A09"/>
    <w:rsid w:val="00122C02"/>
    <w:rsid w:val="00125FD1"/>
    <w:rsid w:val="00131E1A"/>
    <w:rsid w:val="00134500"/>
    <w:rsid w:val="0013656F"/>
    <w:rsid w:val="001404D4"/>
    <w:rsid w:val="00140C9D"/>
    <w:rsid w:val="001430D3"/>
    <w:rsid w:val="00143B9C"/>
    <w:rsid w:val="0014402B"/>
    <w:rsid w:val="0014442C"/>
    <w:rsid w:val="00146BD7"/>
    <w:rsid w:val="001479E7"/>
    <w:rsid w:val="00147C67"/>
    <w:rsid w:val="00147D49"/>
    <w:rsid w:val="00151DC7"/>
    <w:rsid w:val="001536E9"/>
    <w:rsid w:val="001544F1"/>
    <w:rsid w:val="00155210"/>
    <w:rsid w:val="00155DAE"/>
    <w:rsid w:val="001575B7"/>
    <w:rsid w:val="00164156"/>
    <w:rsid w:val="00164F90"/>
    <w:rsid w:val="0017036F"/>
    <w:rsid w:val="001705B8"/>
    <w:rsid w:val="0017244D"/>
    <w:rsid w:val="00173049"/>
    <w:rsid w:val="00173763"/>
    <w:rsid w:val="00177882"/>
    <w:rsid w:val="001779C6"/>
    <w:rsid w:val="00183EE4"/>
    <w:rsid w:val="00186792"/>
    <w:rsid w:val="00190563"/>
    <w:rsid w:val="001914A6"/>
    <w:rsid w:val="001A57FF"/>
    <w:rsid w:val="001A5D12"/>
    <w:rsid w:val="001B14A5"/>
    <w:rsid w:val="001B1FDE"/>
    <w:rsid w:val="001B3E2B"/>
    <w:rsid w:val="001B63C0"/>
    <w:rsid w:val="001B6E32"/>
    <w:rsid w:val="001C2FB1"/>
    <w:rsid w:val="001C2FBE"/>
    <w:rsid w:val="001C45A1"/>
    <w:rsid w:val="001C61DD"/>
    <w:rsid w:val="001C6382"/>
    <w:rsid w:val="001D3DCB"/>
    <w:rsid w:val="001D4CE1"/>
    <w:rsid w:val="001E01AD"/>
    <w:rsid w:val="001E061D"/>
    <w:rsid w:val="001E1FD3"/>
    <w:rsid w:val="001F0578"/>
    <w:rsid w:val="001F2FC7"/>
    <w:rsid w:val="001F6B62"/>
    <w:rsid w:val="00202E17"/>
    <w:rsid w:val="002119E7"/>
    <w:rsid w:val="00217D7C"/>
    <w:rsid w:val="0022156B"/>
    <w:rsid w:val="0022279D"/>
    <w:rsid w:val="00222CA9"/>
    <w:rsid w:val="0023406C"/>
    <w:rsid w:val="002423AC"/>
    <w:rsid w:val="00244684"/>
    <w:rsid w:val="002464AE"/>
    <w:rsid w:val="00252812"/>
    <w:rsid w:val="002529D0"/>
    <w:rsid w:val="002605D0"/>
    <w:rsid w:val="00261EE1"/>
    <w:rsid w:val="0026206B"/>
    <w:rsid w:val="002625D8"/>
    <w:rsid w:val="002641A5"/>
    <w:rsid w:val="002715A5"/>
    <w:rsid w:val="00273D8F"/>
    <w:rsid w:val="00285700"/>
    <w:rsid w:val="002865B3"/>
    <w:rsid w:val="00290DFD"/>
    <w:rsid w:val="00293288"/>
    <w:rsid w:val="002A060C"/>
    <w:rsid w:val="002A1B01"/>
    <w:rsid w:val="002A50E2"/>
    <w:rsid w:val="002B4C2B"/>
    <w:rsid w:val="002B5ABA"/>
    <w:rsid w:val="002B6C80"/>
    <w:rsid w:val="002C0302"/>
    <w:rsid w:val="002C64DB"/>
    <w:rsid w:val="002C68BD"/>
    <w:rsid w:val="002D66D3"/>
    <w:rsid w:val="002D691D"/>
    <w:rsid w:val="002F2165"/>
    <w:rsid w:val="002F26F6"/>
    <w:rsid w:val="002F3F1A"/>
    <w:rsid w:val="002F61FD"/>
    <w:rsid w:val="00301EE2"/>
    <w:rsid w:val="003059B6"/>
    <w:rsid w:val="00305D61"/>
    <w:rsid w:val="00316FAC"/>
    <w:rsid w:val="003263DB"/>
    <w:rsid w:val="00327939"/>
    <w:rsid w:val="003337B2"/>
    <w:rsid w:val="00337F83"/>
    <w:rsid w:val="0034308C"/>
    <w:rsid w:val="003452EB"/>
    <w:rsid w:val="0035763C"/>
    <w:rsid w:val="003612B1"/>
    <w:rsid w:val="00363851"/>
    <w:rsid w:val="0036736C"/>
    <w:rsid w:val="00370152"/>
    <w:rsid w:val="003735A4"/>
    <w:rsid w:val="0037446E"/>
    <w:rsid w:val="00385F0B"/>
    <w:rsid w:val="003867FE"/>
    <w:rsid w:val="00387790"/>
    <w:rsid w:val="00392AD2"/>
    <w:rsid w:val="00394081"/>
    <w:rsid w:val="00394DC2"/>
    <w:rsid w:val="003A354C"/>
    <w:rsid w:val="003A3EAD"/>
    <w:rsid w:val="003A5EA0"/>
    <w:rsid w:val="003A642C"/>
    <w:rsid w:val="003A66A2"/>
    <w:rsid w:val="003A6F34"/>
    <w:rsid w:val="003B05FF"/>
    <w:rsid w:val="003B2CBE"/>
    <w:rsid w:val="003B2FB1"/>
    <w:rsid w:val="003B3805"/>
    <w:rsid w:val="003B3D02"/>
    <w:rsid w:val="003B69E4"/>
    <w:rsid w:val="003B7C35"/>
    <w:rsid w:val="003C02FF"/>
    <w:rsid w:val="003C1CD3"/>
    <w:rsid w:val="003D0747"/>
    <w:rsid w:val="003D267F"/>
    <w:rsid w:val="003D2D97"/>
    <w:rsid w:val="003E4770"/>
    <w:rsid w:val="003F559F"/>
    <w:rsid w:val="00414CEB"/>
    <w:rsid w:val="004208BD"/>
    <w:rsid w:val="00422622"/>
    <w:rsid w:val="00423076"/>
    <w:rsid w:val="0042784B"/>
    <w:rsid w:val="004302DA"/>
    <w:rsid w:val="004307AF"/>
    <w:rsid w:val="00435A9D"/>
    <w:rsid w:val="004447D7"/>
    <w:rsid w:val="004458A9"/>
    <w:rsid w:val="00445F6B"/>
    <w:rsid w:val="004525C4"/>
    <w:rsid w:val="004564F3"/>
    <w:rsid w:val="00461548"/>
    <w:rsid w:val="004662C8"/>
    <w:rsid w:val="00471110"/>
    <w:rsid w:val="00472921"/>
    <w:rsid w:val="00472EDF"/>
    <w:rsid w:val="00474114"/>
    <w:rsid w:val="00474AB9"/>
    <w:rsid w:val="0047575E"/>
    <w:rsid w:val="004765A3"/>
    <w:rsid w:val="00477B2D"/>
    <w:rsid w:val="004801E3"/>
    <w:rsid w:val="00484C2A"/>
    <w:rsid w:val="00487A27"/>
    <w:rsid w:val="00490A18"/>
    <w:rsid w:val="004924AD"/>
    <w:rsid w:val="004928E1"/>
    <w:rsid w:val="00492AB4"/>
    <w:rsid w:val="00494EF6"/>
    <w:rsid w:val="00495E2F"/>
    <w:rsid w:val="00496664"/>
    <w:rsid w:val="004A0667"/>
    <w:rsid w:val="004A4FE3"/>
    <w:rsid w:val="004A56A1"/>
    <w:rsid w:val="004B283C"/>
    <w:rsid w:val="004B2C33"/>
    <w:rsid w:val="004B3259"/>
    <w:rsid w:val="004B4BCC"/>
    <w:rsid w:val="004B5A9D"/>
    <w:rsid w:val="004C5ACD"/>
    <w:rsid w:val="004D1DA1"/>
    <w:rsid w:val="004D3CC4"/>
    <w:rsid w:val="004D439C"/>
    <w:rsid w:val="004D63CC"/>
    <w:rsid w:val="004E0085"/>
    <w:rsid w:val="004E54BA"/>
    <w:rsid w:val="004E68E3"/>
    <w:rsid w:val="004E747F"/>
    <w:rsid w:val="004F3087"/>
    <w:rsid w:val="0050011C"/>
    <w:rsid w:val="00500BA1"/>
    <w:rsid w:val="00500C31"/>
    <w:rsid w:val="00501185"/>
    <w:rsid w:val="00502F7A"/>
    <w:rsid w:val="005037EF"/>
    <w:rsid w:val="00505F47"/>
    <w:rsid w:val="005146D5"/>
    <w:rsid w:val="005256F4"/>
    <w:rsid w:val="00526C08"/>
    <w:rsid w:val="0052736B"/>
    <w:rsid w:val="00530625"/>
    <w:rsid w:val="00534CDF"/>
    <w:rsid w:val="00535EFC"/>
    <w:rsid w:val="0054377B"/>
    <w:rsid w:val="005467CF"/>
    <w:rsid w:val="005470FE"/>
    <w:rsid w:val="005475EB"/>
    <w:rsid w:val="00550E75"/>
    <w:rsid w:val="00551C8A"/>
    <w:rsid w:val="005547A2"/>
    <w:rsid w:val="00555E19"/>
    <w:rsid w:val="0055614C"/>
    <w:rsid w:val="00556F39"/>
    <w:rsid w:val="00560698"/>
    <w:rsid w:val="00561F68"/>
    <w:rsid w:val="00567863"/>
    <w:rsid w:val="00573CAB"/>
    <w:rsid w:val="00577D4A"/>
    <w:rsid w:val="00585ADF"/>
    <w:rsid w:val="005867C4"/>
    <w:rsid w:val="00591866"/>
    <w:rsid w:val="005927BD"/>
    <w:rsid w:val="00595BB5"/>
    <w:rsid w:val="00596BE7"/>
    <w:rsid w:val="005A09B8"/>
    <w:rsid w:val="005A0B13"/>
    <w:rsid w:val="005A145E"/>
    <w:rsid w:val="005B0250"/>
    <w:rsid w:val="005B5E71"/>
    <w:rsid w:val="005B7525"/>
    <w:rsid w:val="005B77A3"/>
    <w:rsid w:val="005C1C0F"/>
    <w:rsid w:val="005C232A"/>
    <w:rsid w:val="005C6240"/>
    <w:rsid w:val="005C7077"/>
    <w:rsid w:val="005D4110"/>
    <w:rsid w:val="005D45FE"/>
    <w:rsid w:val="005D5A1C"/>
    <w:rsid w:val="005D72D8"/>
    <w:rsid w:val="005D7797"/>
    <w:rsid w:val="005E0777"/>
    <w:rsid w:val="005E1BA7"/>
    <w:rsid w:val="005E2683"/>
    <w:rsid w:val="005E2DA3"/>
    <w:rsid w:val="005F18FB"/>
    <w:rsid w:val="00605FA7"/>
    <w:rsid w:val="006079DF"/>
    <w:rsid w:val="00610BE1"/>
    <w:rsid w:val="006123E0"/>
    <w:rsid w:val="006141F9"/>
    <w:rsid w:val="00615D02"/>
    <w:rsid w:val="006164AF"/>
    <w:rsid w:val="00617E92"/>
    <w:rsid w:val="00627ED9"/>
    <w:rsid w:val="00633400"/>
    <w:rsid w:val="00633A97"/>
    <w:rsid w:val="006353B8"/>
    <w:rsid w:val="006357C1"/>
    <w:rsid w:val="006373E0"/>
    <w:rsid w:val="00641E8A"/>
    <w:rsid w:val="0064658B"/>
    <w:rsid w:val="00647D2D"/>
    <w:rsid w:val="00647EA5"/>
    <w:rsid w:val="0065354F"/>
    <w:rsid w:val="00653C5D"/>
    <w:rsid w:val="006557B2"/>
    <w:rsid w:val="00657302"/>
    <w:rsid w:val="00660595"/>
    <w:rsid w:val="00661A58"/>
    <w:rsid w:val="00664FD4"/>
    <w:rsid w:val="00665E1E"/>
    <w:rsid w:val="00666AA2"/>
    <w:rsid w:val="00667A68"/>
    <w:rsid w:val="00674B62"/>
    <w:rsid w:val="00681E47"/>
    <w:rsid w:val="0068611A"/>
    <w:rsid w:val="006874FE"/>
    <w:rsid w:val="006911EE"/>
    <w:rsid w:val="0069368B"/>
    <w:rsid w:val="006A01BC"/>
    <w:rsid w:val="006A5706"/>
    <w:rsid w:val="006A6B86"/>
    <w:rsid w:val="006B6F61"/>
    <w:rsid w:val="006C39DA"/>
    <w:rsid w:val="006C7016"/>
    <w:rsid w:val="006D3A91"/>
    <w:rsid w:val="006D4BBF"/>
    <w:rsid w:val="006D71D5"/>
    <w:rsid w:val="006D7649"/>
    <w:rsid w:val="006E0989"/>
    <w:rsid w:val="006F06C9"/>
    <w:rsid w:val="006F0EF0"/>
    <w:rsid w:val="006F0EFE"/>
    <w:rsid w:val="006F274C"/>
    <w:rsid w:val="006F379A"/>
    <w:rsid w:val="0071150E"/>
    <w:rsid w:val="00711A75"/>
    <w:rsid w:val="00721D61"/>
    <w:rsid w:val="007221BC"/>
    <w:rsid w:val="007227F4"/>
    <w:rsid w:val="00723697"/>
    <w:rsid w:val="00724D07"/>
    <w:rsid w:val="00726470"/>
    <w:rsid w:val="00731627"/>
    <w:rsid w:val="00731AD2"/>
    <w:rsid w:val="00737E8D"/>
    <w:rsid w:val="0074213A"/>
    <w:rsid w:val="00751DEC"/>
    <w:rsid w:val="0075328C"/>
    <w:rsid w:val="0076025A"/>
    <w:rsid w:val="00760E17"/>
    <w:rsid w:val="007620D9"/>
    <w:rsid w:val="0076568B"/>
    <w:rsid w:val="00770950"/>
    <w:rsid w:val="00773092"/>
    <w:rsid w:val="00774B3C"/>
    <w:rsid w:val="00775398"/>
    <w:rsid w:val="00775B07"/>
    <w:rsid w:val="00782EB3"/>
    <w:rsid w:val="00783AE5"/>
    <w:rsid w:val="007960E3"/>
    <w:rsid w:val="007A2490"/>
    <w:rsid w:val="007A3437"/>
    <w:rsid w:val="007B0BD6"/>
    <w:rsid w:val="007B3225"/>
    <w:rsid w:val="007B6082"/>
    <w:rsid w:val="007B6944"/>
    <w:rsid w:val="007C416A"/>
    <w:rsid w:val="007C6D92"/>
    <w:rsid w:val="007D2C28"/>
    <w:rsid w:val="007D666A"/>
    <w:rsid w:val="007E2C8F"/>
    <w:rsid w:val="007E3D06"/>
    <w:rsid w:val="007E6865"/>
    <w:rsid w:val="007F0E66"/>
    <w:rsid w:val="0080273D"/>
    <w:rsid w:val="00802B3E"/>
    <w:rsid w:val="00802CBE"/>
    <w:rsid w:val="00807764"/>
    <w:rsid w:val="00810B41"/>
    <w:rsid w:val="00810F12"/>
    <w:rsid w:val="00823A6C"/>
    <w:rsid w:val="00825973"/>
    <w:rsid w:val="0082726A"/>
    <w:rsid w:val="00827A99"/>
    <w:rsid w:val="008307E1"/>
    <w:rsid w:val="008335C8"/>
    <w:rsid w:val="00834F11"/>
    <w:rsid w:val="00837AE3"/>
    <w:rsid w:val="00840737"/>
    <w:rsid w:val="00840FE8"/>
    <w:rsid w:val="00841648"/>
    <w:rsid w:val="0085042A"/>
    <w:rsid w:val="0085469D"/>
    <w:rsid w:val="00856747"/>
    <w:rsid w:val="00861A68"/>
    <w:rsid w:val="008621FB"/>
    <w:rsid w:val="00864622"/>
    <w:rsid w:val="00864FE6"/>
    <w:rsid w:val="00865684"/>
    <w:rsid w:val="008677F9"/>
    <w:rsid w:val="008709A7"/>
    <w:rsid w:val="00872B2E"/>
    <w:rsid w:val="0087587C"/>
    <w:rsid w:val="00877E0C"/>
    <w:rsid w:val="00880EC5"/>
    <w:rsid w:val="00883252"/>
    <w:rsid w:val="008872EB"/>
    <w:rsid w:val="0088792C"/>
    <w:rsid w:val="00892734"/>
    <w:rsid w:val="0089798C"/>
    <w:rsid w:val="008A1C2F"/>
    <w:rsid w:val="008A2132"/>
    <w:rsid w:val="008A2139"/>
    <w:rsid w:val="008B7AF7"/>
    <w:rsid w:val="008C0E1E"/>
    <w:rsid w:val="008D3ACA"/>
    <w:rsid w:val="008D3DD4"/>
    <w:rsid w:val="008D5378"/>
    <w:rsid w:val="008E092A"/>
    <w:rsid w:val="008E0B82"/>
    <w:rsid w:val="008E2670"/>
    <w:rsid w:val="008E4BD0"/>
    <w:rsid w:val="008F0D4E"/>
    <w:rsid w:val="008F48F9"/>
    <w:rsid w:val="008F6339"/>
    <w:rsid w:val="008F6B0F"/>
    <w:rsid w:val="00901321"/>
    <w:rsid w:val="00902E1E"/>
    <w:rsid w:val="00904798"/>
    <w:rsid w:val="0090566B"/>
    <w:rsid w:val="009144AC"/>
    <w:rsid w:val="00916F1B"/>
    <w:rsid w:val="009179ED"/>
    <w:rsid w:val="00922CD6"/>
    <w:rsid w:val="00922DD8"/>
    <w:rsid w:val="009251EE"/>
    <w:rsid w:val="0092523D"/>
    <w:rsid w:val="009303F8"/>
    <w:rsid w:val="00932527"/>
    <w:rsid w:val="00932623"/>
    <w:rsid w:val="009369B5"/>
    <w:rsid w:val="00936ED9"/>
    <w:rsid w:val="009404CD"/>
    <w:rsid w:val="00945BEA"/>
    <w:rsid w:val="00947AC2"/>
    <w:rsid w:val="00951738"/>
    <w:rsid w:val="00951F86"/>
    <w:rsid w:val="00954372"/>
    <w:rsid w:val="009550B7"/>
    <w:rsid w:val="00955818"/>
    <w:rsid w:val="0095615D"/>
    <w:rsid w:val="00956CDB"/>
    <w:rsid w:val="009573A5"/>
    <w:rsid w:val="0096056D"/>
    <w:rsid w:val="00962462"/>
    <w:rsid w:val="0096613D"/>
    <w:rsid w:val="009706DD"/>
    <w:rsid w:val="00987309"/>
    <w:rsid w:val="00991807"/>
    <w:rsid w:val="00993110"/>
    <w:rsid w:val="00993313"/>
    <w:rsid w:val="00994811"/>
    <w:rsid w:val="00996DE8"/>
    <w:rsid w:val="009A11C5"/>
    <w:rsid w:val="009A1600"/>
    <w:rsid w:val="009A220F"/>
    <w:rsid w:val="009A31D1"/>
    <w:rsid w:val="009A37B9"/>
    <w:rsid w:val="009A3EF4"/>
    <w:rsid w:val="009A578E"/>
    <w:rsid w:val="009A5969"/>
    <w:rsid w:val="009B5A51"/>
    <w:rsid w:val="009C0A1A"/>
    <w:rsid w:val="009C0BD5"/>
    <w:rsid w:val="009C107E"/>
    <w:rsid w:val="009C30DA"/>
    <w:rsid w:val="009C5F88"/>
    <w:rsid w:val="009D5509"/>
    <w:rsid w:val="009D76DB"/>
    <w:rsid w:val="009E324C"/>
    <w:rsid w:val="009F224A"/>
    <w:rsid w:val="009F41BC"/>
    <w:rsid w:val="009F5173"/>
    <w:rsid w:val="00A00449"/>
    <w:rsid w:val="00A028F7"/>
    <w:rsid w:val="00A02C16"/>
    <w:rsid w:val="00A07B3E"/>
    <w:rsid w:val="00A2275E"/>
    <w:rsid w:val="00A27049"/>
    <w:rsid w:val="00A27053"/>
    <w:rsid w:val="00A27AA4"/>
    <w:rsid w:val="00A348D1"/>
    <w:rsid w:val="00A36B8A"/>
    <w:rsid w:val="00A4109E"/>
    <w:rsid w:val="00A41BF9"/>
    <w:rsid w:val="00A44CB1"/>
    <w:rsid w:val="00A478C4"/>
    <w:rsid w:val="00A56CF2"/>
    <w:rsid w:val="00A644AB"/>
    <w:rsid w:val="00A655E4"/>
    <w:rsid w:val="00A70A8C"/>
    <w:rsid w:val="00A725DF"/>
    <w:rsid w:val="00A8008C"/>
    <w:rsid w:val="00A8329D"/>
    <w:rsid w:val="00A8346A"/>
    <w:rsid w:val="00A838D6"/>
    <w:rsid w:val="00A84280"/>
    <w:rsid w:val="00A864CC"/>
    <w:rsid w:val="00A91272"/>
    <w:rsid w:val="00AA107C"/>
    <w:rsid w:val="00AA3470"/>
    <w:rsid w:val="00AA5FB2"/>
    <w:rsid w:val="00AA680C"/>
    <w:rsid w:val="00AB39A5"/>
    <w:rsid w:val="00AC04E0"/>
    <w:rsid w:val="00AC1A51"/>
    <w:rsid w:val="00AC2709"/>
    <w:rsid w:val="00AD62AD"/>
    <w:rsid w:val="00AD745B"/>
    <w:rsid w:val="00AE1D15"/>
    <w:rsid w:val="00AF7A19"/>
    <w:rsid w:val="00B01B8F"/>
    <w:rsid w:val="00B05A8E"/>
    <w:rsid w:val="00B07BB3"/>
    <w:rsid w:val="00B110E3"/>
    <w:rsid w:val="00B1553D"/>
    <w:rsid w:val="00B22144"/>
    <w:rsid w:val="00B22BCF"/>
    <w:rsid w:val="00B23C06"/>
    <w:rsid w:val="00B2519E"/>
    <w:rsid w:val="00B26BDA"/>
    <w:rsid w:val="00B30FAB"/>
    <w:rsid w:val="00B317BD"/>
    <w:rsid w:val="00B31853"/>
    <w:rsid w:val="00B33A4B"/>
    <w:rsid w:val="00B36B37"/>
    <w:rsid w:val="00B423A6"/>
    <w:rsid w:val="00B42DEB"/>
    <w:rsid w:val="00B449CD"/>
    <w:rsid w:val="00B476CB"/>
    <w:rsid w:val="00B50367"/>
    <w:rsid w:val="00B51485"/>
    <w:rsid w:val="00B556D0"/>
    <w:rsid w:val="00B631B2"/>
    <w:rsid w:val="00B6381D"/>
    <w:rsid w:val="00B65250"/>
    <w:rsid w:val="00B758A6"/>
    <w:rsid w:val="00B77777"/>
    <w:rsid w:val="00B777D2"/>
    <w:rsid w:val="00B85D80"/>
    <w:rsid w:val="00B86184"/>
    <w:rsid w:val="00B8694D"/>
    <w:rsid w:val="00B90D7C"/>
    <w:rsid w:val="00B91F61"/>
    <w:rsid w:val="00B92184"/>
    <w:rsid w:val="00B942B1"/>
    <w:rsid w:val="00B94780"/>
    <w:rsid w:val="00B95039"/>
    <w:rsid w:val="00B97B5C"/>
    <w:rsid w:val="00B97C46"/>
    <w:rsid w:val="00BA0DFE"/>
    <w:rsid w:val="00BA237F"/>
    <w:rsid w:val="00BA33BB"/>
    <w:rsid w:val="00BA3551"/>
    <w:rsid w:val="00BA7D47"/>
    <w:rsid w:val="00BB5B96"/>
    <w:rsid w:val="00BC02F9"/>
    <w:rsid w:val="00BC403C"/>
    <w:rsid w:val="00BC7380"/>
    <w:rsid w:val="00BC7382"/>
    <w:rsid w:val="00BD6D56"/>
    <w:rsid w:val="00BE34B2"/>
    <w:rsid w:val="00BE3B63"/>
    <w:rsid w:val="00BE48A1"/>
    <w:rsid w:val="00BE6AE4"/>
    <w:rsid w:val="00BE74D5"/>
    <w:rsid w:val="00BF1770"/>
    <w:rsid w:val="00C000DE"/>
    <w:rsid w:val="00C008FA"/>
    <w:rsid w:val="00C0227B"/>
    <w:rsid w:val="00C075D7"/>
    <w:rsid w:val="00C124E2"/>
    <w:rsid w:val="00C1555C"/>
    <w:rsid w:val="00C2051F"/>
    <w:rsid w:val="00C20E9D"/>
    <w:rsid w:val="00C22262"/>
    <w:rsid w:val="00C22DBA"/>
    <w:rsid w:val="00C23F70"/>
    <w:rsid w:val="00C31157"/>
    <w:rsid w:val="00C33423"/>
    <w:rsid w:val="00C3567C"/>
    <w:rsid w:val="00C45ED3"/>
    <w:rsid w:val="00C53606"/>
    <w:rsid w:val="00C54E67"/>
    <w:rsid w:val="00C5528F"/>
    <w:rsid w:val="00C613CD"/>
    <w:rsid w:val="00C67BFF"/>
    <w:rsid w:val="00C7039B"/>
    <w:rsid w:val="00C705E3"/>
    <w:rsid w:val="00C712E4"/>
    <w:rsid w:val="00C73C3C"/>
    <w:rsid w:val="00C752A9"/>
    <w:rsid w:val="00C816E8"/>
    <w:rsid w:val="00C864E9"/>
    <w:rsid w:val="00C90520"/>
    <w:rsid w:val="00C91B8B"/>
    <w:rsid w:val="00C92006"/>
    <w:rsid w:val="00C9569A"/>
    <w:rsid w:val="00CA03F3"/>
    <w:rsid w:val="00CA133F"/>
    <w:rsid w:val="00CA143D"/>
    <w:rsid w:val="00CA2B03"/>
    <w:rsid w:val="00CA4056"/>
    <w:rsid w:val="00CA4616"/>
    <w:rsid w:val="00CA71BE"/>
    <w:rsid w:val="00CB0AEC"/>
    <w:rsid w:val="00CB3698"/>
    <w:rsid w:val="00CB783D"/>
    <w:rsid w:val="00CC0908"/>
    <w:rsid w:val="00CC1FFC"/>
    <w:rsid w:val="00CC4CAA"/>
    <w:rsid w:val="00CC7FD4"/>
    <w:rsid w:val="00CD1D3E"/>
    <w:rsid w:val="00CD2A75"/>
    <w:rsid w:val="00CD3105"/>
    <w:rsid w:val="00CD38C2"/>
    <w:rsid w:val="00CD4914"/>
    <w:rsid w:val="00CD4C04"/>
    <w:rsid w:val="00CE4F5A"/>
    <w:rsid w:val="00CE6485"/>
    <w:rsid w:val="00CF3053"/>
    <w:rsid w:val="00CF338B"/>
    <w:rsid w:val="00CF3D64"/>
    <w:rsid w:val="00CF4B0F"/>
    <w:rsid w:val="00CF607F"/>
    <w:rsid w:val="00CF697C"/>
    <w:rsid w:val="00CF78C1"/>
    <w:rsid w:val="00CF7BE3"/>
    <w:rsid w:val="00CF7F71"/>
    <w:rsid w:val="00D012A4"/>
    <w:rsid w:val="00D01305"/>
    <w:rsid w:val="00D019F3"/>
    <w:rsid w:val="00D044B6"/>
    <w:rsid w:val="00D04C8E"/>
    <w:rsid w:val="00D055DC"/>
    <w:rsid w:val="00D108A0"/>
    <w:rsid w:val="00D11974"/>
    <w:rsid w:val="00D212E6"/>
    <w:rsid w:val="00D22D77"/>
    <w:rsid w:val="00D2711E"/>
    <w:rsid w:val="00D271B3"/>
    <w:rsid w:val="00D40275"/>
    <w:rsid w:val="00D428C5"/>
    <w:rsid w:val="00D44A91"/>
    <w:rsid w:val="00D4621C"/>
    <w:rsid w:val="00D4626A"/>
    <w:rsid w:val="00D4721F"/>
    <w:rsid w:val="00D51B9D"/>
    <w:rsid w:val="00D52E71"/>
    <w:rsid w:val="00D565EB"/>
    <w:rsid w:val="00D56DA3"/>
    <w:rsid w:val="00D604BE"/>
    <w:rsid w:val="00D62972"/>
    <w:rsid w:val="00D62FA7"/>
    <w:rsid w:val="00D642E2"/>
    <w:rsid w:val="00D71A80"/>
    <w:rsid w:val="00D733B8"/>
    <w:rsid w:val="00D743C0"/>
    <w:rsid w:val="00D74928"/>
    <w:rsid w:val="00D80215"/>
    <w:rsid w:val="00D81CE5"/>
    <w:rsid w:val="00D84AAC"/>
    <w:rsid w:val="00D85CC5"/>
    <w:rsid w:val="00D86BD1"/>
    <w:rsid w:val="00D86DBC"/>
    <w:rsid w:val="00D87993"/>
    <w:rsid w:val="00D91370"/>
    <w:rsid w:val="00D92C78"/>
    <w:rsid w:val="00D93A4C"/>
    <w:rsid w:val="00D9776C"/>
    <w:rsid w:val="00DA126D"/>
    <w:rsid w:val="00DA1286"/>
    <w:rsid w:val="00DB0A18"/>
    <w:rsid w:val="00DB249C"/>
    <w:rsid w:val="00DC0D5E"/>
    <w:rsid w:val="00DC3670"/>
    <w:rsid w:val="00DC4F5F"/>
    <w:rsid w:val="00DD0E50"/>
    <w:rsid w:val="00DD6595"/>
    <w:rsid w:val="00DD7534"/>
    <w:rsid w:val="00DE0177"/>
    <w:rsid w:val="00DE5BD7"/>
    <w:rsid w:val="00DE6551"/>
    <w:rsid w:val="00DF5619"/>
    <w:rsid w:val="00E02349"/>
    <w:rsid w:val="00E101F1"/>
    <w:rsid w:val="00E10EC7"/>
    <w:rsid w:val="00E12419"/>
    <w:rsid w:val="00E1345C"/>
    <w:rsid w:val="00E15C7B"/>
    <w:rsid w:val="00E24B9F"/>
    <w:rsid w:val="00E262B8"/>
    <w:rsid w:val="00E31670"/>
    <w:rsid w:val="00E31AA2"/>
    <w:rsid w:val="00E35AE0"/>
    <w:rsid w:val="00E37B5F"/>
    <w:rsid w:val="00E420A3"/>
    <w:rsid w:val="00E43302"/>
    <w:rsid w:val="00E5028D"/>
    <w:rsid w:val="00E512A2"/>
    <w:rsid w:val="00E52687"/>
    <w:rsid w:val="00E52E74"/>
    <w:rsid w:val="00E55025"/>
    <w:rsid w:val="00E55512"/>
    <w:rsid w:val="00E555BA"/>
    <w:rsid w:val="00E55E25"/>
    <w:rsid w:val="00E61ADD"/>
    <w:rsid w:val="00E63192"/>
    <w:rsid w:val="00E6394F"/>
    <w:rsid w:val="00E66043"/>
    <w:rsid w:val="00E7049D"/>
    <w:rsid w:val="00E7225A"/>
    <w:rsid w:val="00E75F46"/>
    <w:rsid w:val="00E76829"/>
    <w:rsid w:val="00E7706F"/>
    <w:rsid w:val="00E8168D"/>
    <w:rsid w:val="00E83532"/>
    <w:rsid w:val="00E83DFE"/>
    <w:rsid w:val="00E87D22"/>
    <w:rsid w:val="00E95668"/>
    <w:rsid w:val="00E95DE7"/>
    <w:rsid w:val="00E96FFE"/>
    <w:rsid w:val="00E97654"/>
    <w:rsid w:val="00E97E1D"/>
    <w:rsid w:val="00EA3E2F"/>
    <w:rsid w:val="00EA6C64"/>
    <w:rsid w:val="00EC0BA2"/>
    <w:rsid w:val="00ED1FB7"/>
    <w:rsid w:val="00ED3E9D"/>
    <w:rsid w:val="00ED664E"/>
    <w:rsid w:val="00EE6BAE"/>
    <w:rsid w:val="00EF4D77"/>
    <w:rsid w:val="00F069DC"/>
    <w:rsid w:val="00F06F12"/>
    <w:rsid w:val="00F109F9"/>
    <w:rsid w:val="00F12CF8"/>
    <w:rsid w:val="00F137F4"/>
    <w:rsid w:val="00F15BB9"/>
    <w:rsid w:val="00F22881"/>
    <w:rsid w:val="00F22A82"/>
    <w:rsid w:val="00F26022"/>
    <w:rsid w:val="00F26DF5"/>
    <w:rsid w:val="00F27D26"/>
    <w:rsid w:val="00F319F6"/>
    <w:rsid w:val="00F37F34"/>
    <w:rsid w:val="00F4127C"/>
    <w:rsid w:val="00F457CF"/>
    <w:rsid w:val="00F46678"/>
    <w:rsid w:val="00F504B5"/>
    <w:rsid w:val="00F518FF"/>
    <w:rsid w:val="00F52BF4"/>
    <w:rsid w:val="00F5686C"/>
    <w:rsid w:val="00F62162"/>
    <w:rsid w:val="00F675D0"/>
    <w:rsid w:val="00F835CE"/>
    <w:rsid w:val="00F849F8"/>
    <w:rsid w:val="00F85DFC"/>
    <w:rsid w:val="00F90E31"/>
    <w:rsid w:val="00F94D0F"/>
    <w:rsid w:val="00F9532C"/>
    <w:rsid w:val="00FA0BE7"/>
    <w:rsid w:val="00FA65D7"/>
    <w:rsid w:val="00FB1D33"/>
    <w:rsid w:val="00FB360E"/>
    <w:rsid w:val="00FB59D6"/>
    <w:rsid w:val="00FB62AD"/>
    <w:rsid w:val="00FC56C9"/>
    <w:rsid w:val="00FC5C37"/>
    <w:rsid w:val="00FD1A07"/>
    <w:rsid w:val="00FD4514"/>
    <w:rsid w:val="00FD68FA"/>
    <w:rsid w:val="00FD6940"/>
    <w:rsid w:val="00FD6BE1"/>
    <w:rsid w:val="00FE0A58"/>
    <w:rsid w:val="00FE1B4A"/>
    <w:rsid w:val="00FE1BCC"/>
    <w:rsid w:val="00FE2D54"/>
    <w:rsid w:val="00FE6271"/>
    <w:rsid w:val="00FF1F66"/>
    <w:rsid w:val="00FF2B6C"/>
    <w:rsid w:val="00FF44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300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st Bullet" w:uiPriority="0"/>
    <w:lsdException w:name="List Bullet 3"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lock Text" w:uiPriority="0"/>
    <w:lsdException w:name="FollowedHyperlink" w:uiPriority="0"/>
    <w:lsdException w:name="Strong" w:semiHidden="0" w:uiPriority="22" w:unhideWhenUsed="0" w:qFormat="1"/>
    <w:lsdException w:name="Emphasis" w:semiHidden="0" w:uiPriority="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4E0085"/>
  </w:style>
  <w:style w:type="paragraph" w:styleId="10">
    <w:name w:val="heading 1"/>
    <w:basedOn w:val="a5"/>
    <w:link w:val="12"/>
    <w:qFormat/>
    <w:rsid w:val="008621FB"/>
    <w:pPr>
      <w:widowControl w:val="0"/>
      <w:numPr>
        <w:numId w:val="6"/>
      </w:numPr>
      <w:shd w:val="clear" w:color="auto" w:fill="FFFFFF"/>
      <w:autoSpaceDE w:val="0"/>
      <w:autoSpaceDN w:val="0"/>
      <w:adjustRightInd w:val="0"/>
      <w:spacing w:after="240" w:line="240" w:lineRule="auto"/>
      <w:contextualSpacing/>
      <w:jc w:val="center"/>
      <w:outlineLvl w:val="0"/>
    </w:pPr>
    <w:rPr>
      <w:rFonts w:ascii="Times New Roman" w:eastAsia="Times New Roman" w:hAnsi="Times New Roman" w:cs="Times New Roman"/>
      <w:b/>
      <w:bCs/>
      <w:caps/>
      <w:color w:val="00B050"/>
      <w:sz w:val="28"/>
      <w:szCs w:val="28"/>
      <w:lang w:val="en-US"/>
    </w:rPr>
  </w:style>
  <w:style w:type="paragraph" w:styleId="2">
    <w:name w:val="heading 2"/>
    <w:basedOn w:val="a5"/>
    <w:next w:val="a5"/>
    <w:link w:val="20"/>
    <w:unhideWhenUsed/>
    <w:qFormat/>
    <w:rsid w:val="00840FE8"/>
    <w:pPr>
      <w:keepNext/>
      <w:keepLines/>
      <w:widowControl w:val="0"/>
      <w:numPr>
        <w:numId w:val="7"/>
      </w:numPr>
      <w:shd w:val="clear" w:color="auto" w:fill="FFFFFF"/>
      <w:tabs>
        <w:tab w:val="left" w:pos="1134"/>
      </w:tabs>
      <w:autoSpaceDE w:val="0"/>
      <w:autoSpaceDN w:val="0"/>
      <w:adjustRightInd w:val="0"/>
      <w:spacing w:before="240" w:after="120" w:line="288" w:lineRule="auto"/>
      <w:ind w:left="567" w:firstLine="0"/>
      <w:contextualSpacing/>
      <w:outlineLvl w:val="1"/>
    </w:pPr>
    <w:rPr>
      <w:rFonts w:ascii="Times New Roman" w:eastAsia="Times New Roman" w:hAnsi="Times New Roman" w:cs="Times New Roman"/>
      <w:b/>
      <w:bCs/>
      <w:sz w:val="24"/>
      <w:szCs w:val="26"/>
      <w:lang w:eastAsia="ru-RU"/>
    </w:rPr>
  </w:style>
  <w:style w:type="paragraph" w:styleId="30">
    <w:name w:val="heading 3"/>
    <w:aliases w:val="Заголовок 3 Знак1,Заголовок 3 Знак Знак,Заголовок 3 Знак1 Знак,Заголовок 3 Знак Знак Знак Знак,Заголовок 3 Знак Знак Знак Знак Знак,- 1.1.1,Пункт,- 1.1.11,- 1.1.12,- 1.1.13,- 1.1.14,H3"/>
    <w:basedOn w:val="a5"/>
    <w:next w:val="a5"/>
    <w:link w:val="31"/>
    <w:unhideWhenUsed/>
    <w:qFormat/>
    <w:rsid w:val="003B2CBE"/>
    <w:pPr>
      <w:keepNext/>
      <w:shd w:val="clear" w:color="auto" w:fill="FFFFFF"/>
      <w:autoSpaceDE w:val="0"/>
      <w:autoSpaceDN w:val="0"/>
      <w:adjustRightInd w:val="0"/>
      <w:spacing w:after="100" w:afterAutospacing="1" w:line="360" w:lineRule="auto"/>
      <w:ind w:firstLine="964"/>
      <w:contextualSpacing/>
      <w:outlineLvl w:val="2"/>
    </w:pPr>
    <w:rPr>
      <w:rFonts w:ascii="Times New Roman" w:eastAsia="Times New Roman" w:hAnsi="Times New Roman" w:cs="Times New Roman"/>
      <w:b/>
      <w:i/>
      <w:sz w:val="24"/>
      <w:szCs w:val="24"/>
      <w:lang w:eastAsia="ru-RU"/>
    </w:rPr>
  </w:style>
  <w:style w:type="paragraph" w:styleId="4">
    <w:name w:val="heading 4"/>
    <w:basedOn w:val="a4"/>
    <w:next w:val="a6"/>
    <w:link w:val="40"/>
    <w:qFormat/>
    <w:rsid w:val="00CF697C"/>
    <w:pPr>
      <w:outlineLvl w:val="3"/>
    </w:pPr>
  </w:style>
  <w:style w:type="paragraph" w:styleId="5">
    <w:name w:val="heading 5"/>
    <w:aliases w:val="наимен. табл,Bold,Heading 5 NOT IN USE,H5,ПФ-Заг5,Заголовок 4 ЭТО,Block Label,Underline,Block Label1,Block Label2,Block Label3,Block Label11,Block Label21,Block Label4,Block Label12,Block Label22,Block Label5,Block Label13,Block Label23"/>
    <w:next w:val="a6"/>
    <w:link w:val="50"/>
    <w:qFormat/>
    <w:rsid w:val="00301EE2"/>
    <w:pPr>
      <w:keepNext/>
      <w:keepLines/>
      <w:spacing w:before="240" w:after="60" w:line="240" w:lineRule="auto"/>
      <w:ind w:firstLine="720"/>
      <w:outlineLvl w:val="4"/>
    </w:pPr>
    <w:rPr>
      <w:rFonts w:ascii="Arial" w:eastAsia="Times New Roman" w:hAnsi="Arial" w:cs="Times New Roman"/>
      <w:b/>
      <w:bCs/>
      <w:iCs/>
      <w:sz w:val="24"/>
      <w:szCs w:val="26"/>
      <w:lang w:eastAsia="ru-RU"/>
    </w:rPr>
  </w:style>
  <w:style w:type="paragraph" w:styleId="6">
    <w:name w:val="heading 6"/>
    <w:aliases w:val="наимен. рис,Italic,OG Distribution,Heading 6 NOT IN USE,Heading 6 Char,ПФ-ПРИЛ"/>
    <w:basedOn w:val="a5"/>
    <w:next w:val="a5"/>
    <w:link w:val="60"/>
    <w:qFormat/>
    <w:rsid w:val="00301EE2"/>
    <w:pPr>
      <w:spacing w:before="240" w:after="60" w:line="240" w:lineRule="auto"/>
      <w:ind w:firstLine="720"/>
      <w:outlineLvl w:val="5"/>
    </w:pPr>
    <w:rPr>
      <w:rFonts w:ascii="Times New Roman" w:eastAsia="Times New Roman" w:hAnsi="Times New Roman" w:cs="Times New Roman"/>
      <w:b/>
      <w:bCs/>
      <w:lang w:eastAsia="ru-RU"/>
    </w:rPr>
  </w:style>
  <w:style w:type="paragraph" w:styleId="7">
    <w:name w:val="heading 7"/>
    <w:aliases w:val="Наимен. рис,Not in Use, Heading 7 NOT IN USE,Heading 7 NOT IN USE,(содержание док)"/>
    <w:basedOn w:val="a5"/>
    <w:next w:val="a5"/>
    <w:link w:val="70"/>
    <w:qFormat/>
    <w:rsid w:val="00301EE2"/>
    <w:pPr>
      <w:spacing w:before="240" w:after="60" w:line="240" w:lineRule="auto"/>
      <w:ind w:firstLine="720"/>
      <w:outlineLvl w:val="6"/>
    </w:pPr>
    <w:rPr>
      <w:rFonts w:ascii="Times New Roman" w:eastAsia="Times New Roman" w:hAnsi="Times New Roman" w:cs="Times New Roman"/>
      <w:sz w:val="24"/>
      <w:szCs w:val="24"/>
      <w:lang w:eastAsia="ru-RU"/>
    </w:rPr>
  </w:style>
  <w:style w:type="paragraph" w:styleId="8">
    <w:name w:val="heading 8"/>
    <w:aliases w:val="not In use, Heading 8 NOT IN USE,Heading 8 NOT IN USE, Знак8,Знак8,GFDSN H"/>
    <w:basedOn w:val="a5"/>
    <w:next w:val="a5"/>
    <w:link w:val="80"/>
    <w:qFormat/>
    <w:rsid w:val="00301EE2"/>
    <w:pPr>
      <w:spacing w:before="240" w:after="60" w:line="240" w:lineRule="auto"/>
      <w:ind w:firstLine="720"/>
      <w:outlineLvl w:val="7"/>
    </w:pPr>
    <w:rPr>
      <w:rFonts w:ascii="Times New Roman" w:eastAsia="Times New Roman" w:hAnsi="Times New Roman" w:cs="Times New Roman"/>
      <w:i/>
      <w:iCs/>
      <w:sz w:val="24"/>
      <w:szCs w:val="24"/>
      <w:lang w:eastAsia="ru-RU"/>
    </w:rPr>
  </w:style>
  <w:style w:type="paragraph" w:styleId="9">
    <w:name w:val="heading 9"/>
    <w:aliases w:val="Not in use, Heading 9 NOT IN USE,Heading 9 NOT IN USE,Заголовок 90,Заголовок,примечание,Title"/>
    <w:basedOn w:val="a5"/>
    <w:next w:val="a5"/>
    <w:link w:val="90"/>
    <w:qFormat/>
    <w:rsid w:val="00301EE2"/>
    <w:pPr>
      <w:spacing w:before="240" w:after="60" w:line="240" w:lineRule="auto"/>
      <w:ind w:firstLine="720"/>
      <w:outlineLvl w:val="8"/>
    </w:pPr>
    <w:rPr>
      <w:rFonts w:ascii="Times New Roman" w:eastAsia="Times New Roman" w:hAnsi="Times New Roman" w:cs="Arial"/>
      <w:lang w:eastAsia="ru-RU"/>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Body Text"/>
    <w:aliases w:val="Абзац"/>
    <w:basedOn w:val="a5"/>
    <w:link w:val="ab"/>
    <w:qFormat/>
    <w:rsid w:val="00012AD9"/>
    <w:pPr>
      <w:widowControl w:val="0"/>
      <w:spacing w:after="0" w:line="240" w:lineRule="auto"/>
      <w:ind w:left="162"/>
    </w:pPr>
    <w:rPr>
      <w:rFonts w:ascii="Times New Roman" w:eastAsia="Times New Roman" w:hAnsi="Times New Roman" w:cs="Times New Roman"/>
      <w:sz w:val="24"/>
      <w:szCs w:val="24"/>
      <w:lang w:val="en-US"/>
    </w:rPr>
  </w:style>
  <w:style w:type="character" w:customStyle="1" w:styleId="ab">
    <w:name w:val="Основной текст Знак"/>
    <w:aliases w:val="Абзац Знак"/>
    <w:basedOn w:val="a7"/>
    <w:link w:val="aa"/>
    <w:rsid w:val="00012AD9"/>
    <w:rPr>
      <w:rFonts w:ascii="Times New Roman" w:eastAsia="Times New Roman" w:hAnsi="Times New Roman" w:cs="Times New Roman"/>
      <w:sz w:val="24"/>
      <w:szCs w:val="24"/>
      <w:lang w:val="en-US"/>
    </w:rPr>
  </w:style>
  <w:style w:type="paragraph" w:styleId="ac">
    <w:name w:val="List Paragraph"/>
    <w:basedOn w:val="a5"/>
    <w:link w:val="ad"/>
    <w:uiPriority w:val="34"/>
    <w:qFormat/>
    <w:rsid w:val="00012AD9"/>
    <w:pPr>
      <w:widowControl w:val="0"/>
      <w:spacing w:after="0" w:line="240" w:lineRule="auto"/>
      <w:ind w:left="162" w:firstLine="708"/>
      <w:jc w:val="both"/>
    </w:pPr>
    <w:rPr>
      <w:rFonts w:ascii="Times New Roman" w:eastAsia="Times New Roman" w:hAnsi="Times New Roman" w:cs="Times New Roman"/>
      <w:lang w:val="en-US"/>
    </w:rPr>
  </w:style>
  <w:style w:type="character" w:customStyle="1" w:styleId="12">
    <w:name w:val="Заголовок 1 Знак"/>
    <w:basedOn w:val="a7"/>
    <w:link w:val="10"/>
    <w:rsid w:val="008621FB"/>
    <w:rPr>
      <w:rFonts w:ascii="Times New Roman" w:eastAsia="Times New Roman" w:hAnsi="Times New Roman" w:cs="Times New Roman"/>
      <w:b/>
      <w:bCs/>
      <w:caps/>
      <w:color w:val="00B050"/>
      <w:sz w:val="28"/>
      <w:szCs w:val="28"/>
      <w:shd w:val="clear" w:color="auto" w:fill="FFFFFF"/>
      <w:lang w:val="en-US"/>
    </w:rPr>
  </w:style>
  <w:style w:type="table" w:styleId="ae">
    <w:name w:val="Table Grid"/>
    <w:aliases w:val="ПФ-стиль табл"/>
    <w:basedOn w:val="a8"/>
    <w:uiPriority w:val="59"/>
    <w:rsid w:val="005927B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Основной текст СамНИПИ"/>
    <w:link w:val="af"/>
    <w:qFormat/>
    <w:rsid w:val="00956CDB"/>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
    <w:name w:val="Основной текст СамНИПИ Знак"/>
    <w:link w:val="a6"/>
    <w:rsid w:val="00956CDB"/>
    <w:rPr>
      <w:rFonts w:ascii="Arial" w:eastAsia="Times New Roman" w:hAnsi="Arial" w:cs="Times New Roman"/>
      <w:bCs/>
      <w:sz w:val="20"/>
      <w:szCs w:val="20"/>
      <w:lang w:eastAsia="ru-RU"/>
    </w:rPr>
  </w:style>
  <w:style w:type="paragraph" w:customStyle="1" w:styleId="a0">
    <w:name w:val="Маркированный список СамНИПИ"/>
    <w:link w:val="af0"/>
    <w:uiPriority w:val="99"/>
    <w:qFormat/>
    <w:rsid w:val="00956CDB"/>
    <w:pPr>
      <w:numPr>
        <w:numId w:val="1"/>
      </w:numPr>
      <w:tabs>
        <w:tab w:val="left" w:pos="1038"/>
      </w:tabs>
      <w:spacing w:after="0" w:line="240" w:lineRule="auto"/>
      <w:jc w:val="both"/>
    </w:pPr>
    <w:rPr>
      <w:rFonts w:ascii="Arial" w:eastAsia="Times New Roman" w:hAnsi="Arial" w:cs="Times New Roman"/>
      <w:sz w:val="20"/>
      <w:szCs w:val="20"/>
      <w:lang w:eastAsia="ja-JP"/>
    </w:rPr>
  </w:style>
  <w:style w:type="character" w:customStyle="1" w:styleId="af0">
    <w:name w:val="Маркированный список СамНИПИ Знак"/>
    <w:link w:val="a0"/>
    <w:uiPriority w:val="99"/>
    <w:rsid w:val="00956CDB"/>
    <w:rPr>
      <w:rFonts w:ascii="Arial" w:eastAsia="Times New Roman" w:hAnsi="Arial" w:cs="Times New Roman"/>
      <w:sz w:val="20"/>
      <w:szCs w:val="20"/>
      <w:lang w:eastAsia="ja-JP"/>
    </w:rPr>
  </w:style>
  <w:style w:type="paragraph" w:customStyle="1" w:styleId="af1">
    <w:name w:val="Основной текст продолжение"/>
    <w:basedOn w:val="a5"/>
    <w:link w:val="af2"/>
    <w:autoRedefine/>
    <w:rsid w:val="001E01AD"/>
    <w:pPr>
      <w:keepLines/>
      <w:spacing w:before="120" w:after="0" w:line="240" w:lineRule="auto"/>
      <w:ind w:firstLine="709"/>
      <w:jc w:val="both"/>
    </w:pPr>
    <w:rPr>
      <w:rFonts w:ascii="Times New Roman" w:eastAsia="Times New Roman" w:hAnsi="Times New Roman" w:cs="Times New Roman"/>
      <w:sz w:val="24"/>
      <w:szCs w:val="24"/>
      <w:lang w:eastAsia="ru-RU"/>
    </w:rPr>
  </w:style>
  <w:style w:type="character" w:customStyle="1" w:styleId="af2">
    <w:name w:val="Основной текст продолжение Знак"/>
    <w:link w:val="af1"/>
    <w:locked/>
    <w:rsid w:val="001E01AD"/>
    <w:rPr>
      <w:rFonts w:ascii="Times New Roman" w:eastAsia="Times New Roman" w:hAnsi="Times New Roman" w:cs="Times New Roman"/>
      <w:sz w:val="24"/>
      <w:szCs w:val="24"/>
      <w:lang w:eastAsia="ru-RU"/>
    </w:rPr>
  </w:style>
  <w:style w:type="paragraph" w:customStyle="1" w:styleId="11">
    <w:name w:val="Об уп1"/>
    <w:basedOn w:val="a5"/>
    <w:rsid w:val="00731AD2"/>
    <w:pPr>
      <w:numPr>
        <w:numId w:val="2"/>
      </w:numPr>
      <w:tabs>
        <w:tab w:val="clear" w:pos="1440"/>
      </w:tabs>
      <w:spacing w:after="0" w:line="240" w:lineRule="auto"/>
      <w:ind w:left="0" w:right="-85" w:firstLine="720"/>
      <w:jc w:val="both"/>
    </w:pPr>
    <w:rPr>
      <w:rFonts w:ascii="Arial" w:eastAsia="Times New Roman" w:hAnsi="Arial" w:cs="Times New Roman"/>
      <w:spacing w:val="-2"/>
      <w:sz w:val="28"/>
      <w:szCs w:val="20"/>
      <w:lang w:eastAsia="ru-RU"/>
    </w:rPr>
  </w:style>
  <w:style w:type="character" w:customStyle="1" w:styleId="20">
    <w:name w:val="Заголовок 2 Знак"/>
    <w:basedOn w:val="a7"/>
    <w:link w:val="2"/>
    <w:rsid w:val="00840FE8"/>
    <w:rPr>
      <w:rFonts w:ascii="Times New Roman" w:eastAsia="Times New Roman" w:hAnsi="Times New Roman" w:cs="Times New Roman"/>
      <w:b/>
      <w:bCs/>
      <w:sz w:val="24"/>
      <w:szCs w:val="26"/>
      <w:shd w:val="clear" w:color="auto" w:fill="FFFFFF"/>
      <w:lang w:eastAsia="ru-RU"/>
    </w:rPr>
  </w:style>
  <w:style w:type="paragraph" w:customStyle="1" w:styleId="TableParagraph">
    <w:name w:val="Table Paragraph"/>
    <w:basedOn w:val="a5"/>
    <w:uiPriority w:val="1"/>
    <w:qFormat/>
    <w:rsid w:val="00E8168D"/>
    <w:pPr>
      <w:widowControl w:val="0"/>
      <w:spacing w:after="0" w:line="240" w:lineRule="auto"/>
    </w:pPr>
    <w:rPr>
      <w:rFonts w:ascii="Times New Roman" w:eastAsia="Times New Roman" w:hAnsi="Times New Roman" w:cs="Times New Roman"/>
      <w:lang w:val="en-US"/>
    </w:rPr>
  </w:style>
  <w:style w:type="paragraph" w:customStyle="1" w:styleId="af3">
    <w:name w:val="Таблица_Строка_СамНИПИ"/>
    <w:link w:val="af4"/>
    <w:rsid w:val="0092523D"/>
    <w:pPr>
      <w:spacing w:before="120" w:after="0" w:line="240" w:lineRule="auto"/>
    </w:pPr>
    <w:rPr>
      <w:rFonts w:ascii="Arial" w:eastAsia="Times New Roman" w:hAnsi="Arial" w:cs="Times New Roman"/>
      <w:snapToGrid w:val="0"/>
      <w:sz w:val="20"/>
      <w:szCs w:val="20"/>
      <w:lang w:eastAsia="ru-RU"/>
    </w:rPr>
  </w:style>
  <w:style w:type="character" w:customStyle="1" w:styleId="af4">
    <w:name w:val="Таблица_Строка_СамНИПИ Знак"/>
    <w:link w:val="af3"/>
    <w:locked/>
    <w:rsid w:val="0092523D"/>
    <w:rPr>
      <w:rFonts w:ascii="Arial" w:eastAsia="Times New Roman" w:hAnsi="Arial" w:cs="Times New Roman"/>
      <w:snapToGrid w:val="0"/>
      <w:sz w:val="20"/>
      <w:szCs w:val="20"/>
      <w:lang w:eastAsia="ru-RU"/>
    </w:rPr>
  </w:style>
  <w:style w:type="paragraph" w:customStyle="1" w:styleId="af5">
    <w:name w:val="Таблица_Номер_СамНИПИ"/>
    <w:next w:val="a6"/>
    <w:link w:val="af6"/>
    <w:rsid w:val="0092523D"/>
    <w:pPr>
      <w:keepLines/>
      <w:spacing w:before="120" w:after="120" w:line="240" w:lineRule="auto"/>
    </w:pPr>
    <w:rPr>
      <w:rFonts w:ascii="Arial" w:eastAsia="Times New Roman" w:hAnsi="Arial" w:cs="Times New Roman"/>
      <w:b/>
      <w:sz w:val="20"/>
      <w:szCs w:val="20"/>
      <w:lang w:eastAsia="ru-RU"/>
    </w:rPr>
  </w:style>
  <w:style w:type="character" w:customStyle="1" w:styleId="af6">
    <w:name w:val="Таблица_Номер_СамНИПИ Знак"/>
    <w:link w:val="af5"/>
    <w:locked/>
    <w:rsid w:val="0092523D"/>
    <w:rPr>
      <w:rFonts w:ascii="Arial" w:eastAsia="Times New Roman" w:hAnsi="Arial" w:cs="Times New Roman"/>
      <w:b/>
      <w:sz w:val="20"/>
      <w:szCs w:val="20"/>
      <w:lang w:eastAsia="ru-RU"/>
    </w:rPr>
  </w:style>
  <w:style w:type="paragraph" w:styleId="af7">
    <w:name w:val="header"/>
    <w:aliases w:val="h"/>
    <w:basedOn w:val="a5"/>
    <w:link w:val="af8"/>
    <w:unhideWhenUsed/>
    <w:rsid w:val="00BC7382"/>
    <w:pPr>
      <w:tabs>
        <w:tab w:val="center" w:pos="4677"/>
        <w:tab w:val="right" w:pos="9355"/>
      </w:tabs>
      <w:spacing w:after="0" w:line="240" w:lineRule="auto"/>
    </w:pPr>
  </w:style>
  <w:style w:type="character" w:customStyle="1" w:styleId="af8">
    <w:name w:val="Верхний колонтитул Знак"/>
    <w:aliases w:val="h Знак"/>
    <w:basedOn w:val="a7"/>
    <w:link w:val="af7"/>
    <w:rsid w:val="00BC7382"/>
  </w:style>
  <w:style w:type="paragraph" w:styleId="af9">
    <w:name w:val="footer"/>
    <w:basedOn w:val="a5"/>
    <w:link w:val="afa"/>
    <w:unhideWhenUsed/>
    <w:rsid w:val="00BC7382"/>
    <w:pPr>
      <w:tabs>
        <w:tab w:val="center" w:pos="4677"/>
        <w:tab w:val="right" w:pos="9355"/>
      </w:tabs>
      <w:spacing w:after="0" w:line="240" w:lineRule="auto"/>
    </w:pPr>
  </w:style>
  <w:style w:type="character" w:customStyle="1" w:styleId="afa">
    <w:name w:val="Нижний колонтитул Знак"/>
    <w:basedOn w:val="a7"/>
    <w:link w:val="af9"/>
    <w:rsid w:val="00BC7382"/>
  </w:style>
  <w:style w:type="paragraph" w:customStyle="1" w:styleId="41">
    <w:name w:val="Нижний колонтитул А4 СамНИПИ"/>
    <w:basedOn w:val="af9"/>
    <w:rsid w:val="00BC7382"/>
    <w:pPr>
      <w:pBdr>
        <w:top w:val="single" w:sz="6" w:space="1" w:color="auto"/>
      </w:pBdr>
      <w:tabs>
        <w:tab w:val="clear" w:pos="4677"/>
        <w:tab w:val="clear" w:pos="9355"/>
        <w:tab w:val="center" w:pos="4819"/>
        <w:tab w:val="right" w:pos="9638"/>
      </w:tabs>
    </w:pPr>
    <w:rPr>
      <w:rFonts w:ascii="Arial" w:eastAsia="Times New Roman" w:hAnsi="Arial" w:cs="Times New Roman"/>
      <w:noProof/>
      <w:sz w:val="16"/>
      <w:szCs w:val="20"/>
      <w:lang w:val="en-US" w:eastAsia="ru-RU"/>
    </w:rPr>
  </w:style>
  <w:style w:type="paragraph" w:customStyle="1" w:styleId="afb">
    <w:name w:val="Титульный СамНИПИ"/>
    <w:next w:val="a6"/>
    <w:link w:val="afc"/>
    <w:rsid w:val="00932527"/>
    <w:pPr>
      <w:spacing w:after="0" w:line="240" w:lineRule="auto"/>
      <w:jc w:val="center"/>
    </w:pPr>
    <w:rPr>
      <w:rFonts w:ascii="Arial" w:eastAsia="Times New Roman" w:hAnsi="Arial" w:cs="Times New Roman"/>
      <w:b/>
      <w:bCs/>
      <w:sz w:val="32"/>
      <w:szCs w:val="20"/>
      <w:lang w:eastAsia="ru-RU"/>
    </w:rPr>
  </w:style>
  <w:style w:type="character" w:customStyle="1" w:styleId="afc">
    <w:name w:val="Титульный СамНИПИ Знак"/>
    <w:link w:val="afb"/>
    <w:rsid w:val="00932527"/>
    <w:rPr>
      <w:rFonts w:ascii="Arial" w:eastAsia="Times New Roman" w:hAnsi="Arial" w:cs="Times New Roman"/>
      <w:b/>
      <w:bCs/>
      <w:sz w:val="32"/>
      <w:szCs w:val="20"/>
      <w:lang w:eastAsia="ru-RU"/>
    </w:rPr>
  </w:style>
  <w:style w:type="paragraph" w:styleId="13">
    <w:name w:val="toc 1"/>
    <w:basedOn w:val="a5"/>
    <w:next w:val="a5"/>
    <w:autoRedefine/>
    <w:uiPriority w:val="39"/>
    <w:unhideWhenUsed/>
    <w:rsid w:val="009C0A1A"/>
    <w:pPr>
      <w:widowControl w:val="0"/>
      <w:tabs>
        <w:tab w:val="left" w:pos="1276"/>
        <w:tab w:val="right" w:leader="dot" w:pos="9923"/>
      </w:tabs>
      <w:autoSpaceDE w:val="0"/>
      <w:autoSpaceDN w:val="0"/>
      <w:adjustRightInd w:val="0"/>
      <w:spacing w:before="120" w:after="180" w:line="240" w:lineRule="auto"/>
    </w:pPr>
    <w:rPr>
      <w:rFonts w:ascii="Times New Roman" w:eastAsia="Times New Roman" w:hAnsi="Times New Roman" w:cs="Times New Roman"/>
      <w:b/>
      <w:caps/>
      <w:noProof/>
      <w:kern w:val="28"/>
      <w:sz w:val="24"/>
      <w:szCs w:val="20"/>
      <w:lang w:eastAsia="ru-RU"/>
    </w:rPr>
  </w:style>
  <w:style w:type="paragraph" w:styleId="21">
    <w:name w:val="toc 2"/>
    <w:basedOn w:val="a5"/>
    <w:next w:val="a5"/>
    <w:autoRedefine/>
    <w:uiPriority w:val="39"/>
    <w:unhideWhenUsed/>
    <w:rsid w:val="009C0A1A"/>
    <w:pPr>
      <w:keepLines/>
      <w:widowControl w:val="0"/>
      <w:tabs>
        <w:tab w:val="left" w:pos="709"/>
        <w:tab w:val="right" w:leader="dot" w:pos="9923"/>
      </w:tabs>
      <w:autoSpaceDE w:val="0"/>
      <w:autoSpaceDN w:val="0"/>
      <w:adjustRightInd w:val="0"/>
      <w:spacing w:after="60" w:line="240" w:lineRule="auto"/>
      <w:ind w:left="198"/>
    </w:pPr>
    <w:rPr>
      <w:rFonts w:ascii="Times New Roman" w:eastAsia="Times New Roman" w:hAnsi="Times New Roman" w:cs="Times New Roman"/>
      <w:bCs/>
      <w:noProof/>
      <w:sz w:val="24"/>
      <w:szCs w:val="20"/>
      <w:lang w:eastAsia="ru-RU"/>
    </w:rPr>
  </w:style>
  <w:style w:type="paragraph" w:styleId="32">
    <w:name w:val="toc 3"/>
    <w:basedOn w:val="a5"/>
    <w:next w:val="a5"/>
    <w:autoRedefine/>
    <w:unhideWhenUsed/>
    <w:rsid w:val="00A36B8A"/>
    <w:pPr>
      <w:widowControl w:val="0"/>
      <w:tabs>
        <w:tab w:val="right" w:leader="dot" w:pos="9923"/>
      </w:tabs>
      <w:autoSpaceDE w:val="0"/>
      <w:autoSpaceDN w:val="0"/>
      <w:adjustRightInd w:val="0"/>
      <w:spacing w:after="20" w:line="240" w:lineRule="auto"/>
      <w:ind w:left="403"/>
    </w:pPr>
    <w:rPr>
      <w:rFonts w:ascii="Times New Roman" w:eastAsia="Times New Roman" w:hAnsi="Times New Roman" w:cs="Times New Roman"/>
      <w:noProof/>
      <w:szCs w:val="20"/>
      <w:lang w:eastAsia="ru-RU"/>
    </w:rPr>
  </w:style>
  <w:style w:type="character" w:customStyle="1" w:styleId="31">
    <w:name w:val="Заголовок 3 Знак"/>
    <w:aliases w:val="Заголовок 3 Знак1 Знак1,Заголовок 3 Знак Знак Знак,Заголовок 3 Знак1 Знак Знак,Заголовок 3 Знак Знак Знак Знак Знак1,Заголовок 3 Знак Знак Знак Знак Знак Знак,- 1.1.1 Знак,Пункт Знак,- 1.1.11 Знак,- 1.1.12 Знак,- 1.1.13 Знак,H3 Знак"/>
    <w:basedOn w:val="a7"/>
    <w:link w:val="30"/>
    <w:rsid w:val="003B2CBE"/>
    <w:rPr>
      <w:rFonts w:ascii="Times New Roman" w:eastAsia="Times New Roman" w:hAnsi="Times New Roman" w:cs="Times New Roman"/>
      <w:b/>
      <w:i/>
      <w:sz w:val="24"/>
      <w:szCs w:val="24"/>
      <w:shd w:val="clear" w:color="auto" w:fill="FFFFFF"/>
      <w:lang w:eastAsia="ru-RU"/>
    </w:rPr>
  </w:style>
  <w:style w:type="paragraph" w:customStyle="1" w:styleId="a4">
    <w:name w:val="Приложение"/>
    <w:basedOn w:val="a5"/>
    <w:link w:val="afd"/>
    <w:qFormat/>
    <w:rsid w:val="00D01305"/>
    <w:pPr>
      <w:widowControl w:val="0"/>
      <w:numPr>
        <w:numId w:val="3"/>
      </w:numPr>
      <w:autoSpaceDE w:val="0"/>
      <w:autoSpaceDN w:val="0"/>
      <w:adjustRightInd w:val="0"/>
      <w:spacing w:after="0" w:line="240" w:lineRule="auto"/>
    </w:pPr>
    <w:rPr>
      <w:rFonts w:ascii="Times New Roman" w:eastAsia="Times New Roman" w:hAnsi="Times New Roman" w:cs="Times New Roman"/>
      <w:b/>
      <w:i/>
      <w:sz w:val="24"/>
      <w:szCs w:val="28"/>
      <w:lang w:eastAsia="ru-RU"/>
    </w:rPr>
  </w:style>
  <w:style w:type="character" w:customStyle="1" w:styleId="afd">
    <w:name w:val="Приложение Знак"/>
    <w:basedOn w:val="a7"/>
    <w:link w:val="a4"/>
    <w:rsid w:val="00D01305"/>
    <w:rPr>
      <w:rFonts w:ascii="Times New Roman" w:eastAsia="Times New Roman" w:hAnsi="Times New Roman" w:cs="Times New Roman"/>
      <w:b/>
      <w:i/>
      <w:sz w:val="24"/>
      <w:szCs w:val="28"/>
      <w:lang w:eastAsia="ru-RU"/>
    </w:rPr>
  </w:style>
  <w:style w:type="numbering" w:customStyle="1" w:styleId="14">
    <w:name w:val="Нет списка1"/>
    <w:next w:val="a9"/>
    <w:uiPriority w:val="99"/>
    <w:semiHidden/>
    <w:unhideWhenUsed/>
    <w:rsid w:val="00E7225A"/>
  </w:style>
  <w:style w:type="character" w:styleId="afe">
    <w:name w:val="Hyperlink"/>
    <w:uiPriority w:val="99"/>
    <w:unhideWhenUsed/>
    <w:rsid w:val="00E7225A"/>
    <w:rPr>
      <w:color w:val="0563C1"/>
      <w:u w:val="single"/>
    </w:rPr>
  </w:style>
  <w:style w:type="paragraph" w:customStyle="1" w:styleId="aff">
    <w:name w:val="Рис_Номер_СамНИПИ"/>
    <w:next w:val="a6"/>
    <w:rsid w:val="00E7225A"/>
    <w:pPr>
      <w:keepLines/>
      <w:spacing w:before="120" w:after="120" w:line="240" w:lineRule="auto"/>
      <w:jc w:val="center"/>
    </w:pPr>
    <w:rPr>
      <w:rFonts w:ascii="Arial" w:eastAsia="Times New Roman" w:hAnsi="Arial" w:cs="Times New Roman"/>
      <w:b/>
      <w:sz w:val="20"/>
      <w:szCs w:val="20"/>
      <w:lang w:eastAsia="ru-RU"/>
    </w:rPr>
  </w:style>
  <w:style w:type="paragraph" w:styleId="aff0">
    <w:name w:val="TOC Heading"/>
    <w:basedOn w:val="10"/>
    <w:next w:val="a5"/>
    <w:uiPriority w:val="39"/>
    <w:unhideWhenUsed/>
    <w:qFormat/>
    <w:rsid w:val="00E7225A"/>
    <w:pPr>
      <w:keepLines/>
      <w:widowControl/>
      <w:spacing w:line="259" w:lineRule="auto"/>
      <w:ind w:left="0"/>
      <w:outlineLvl w:val="9"/>
    </w:pPr>
    <w:rPr>
      <w:b w:val="0"/>
      <w:color w:val="2E74B5"/>
      <w:lang w:eastAsia="ru-RU"/>
    </w:rPr>
  </w:style>
  <w:style w:type="paragraph" w:styleId="aff1">
    <w:name w:val="Balloon Text"/>
    <w:basedOn w:val="a5"/>
    <w:link w:val="aff2"/>
    <w:unhideWhenUsed/>
    <w:rsid w:val="00E7225A"/>
    <w:pPr>
      <w:widowControl w:val="0"/>
      <w:autoSpaceDE w:val="0"/>
      <w:autoSpaceDN w:val="0"/>
      <w:adjustRightInd w:val="0"/>
      <w:spacing w:after="0" w:line="240" w:lineRule="auto"/>
    </w:pPr>
    <w:rPr>
      <w:rFonts w:ascii="Segoe UI" w:eastAsia="Times New Roman" w:hAnsi="Segoe UI" w:cs="Segoe UI"/>
      <w:sz w:val="18"/>
      <w:szCs w:val="18"/>
      <w:lang w:eastAsia="ru-RU"/>
    </w:rPr>
  </w:style>
  <w:style w:type="character" w:customStyle="1" w:styleId="aff2">
    <w:name w:val="Текст выноски Знак"/>
    <w:basedOn w:val="a7"/>
    <w:link w:val="aff1"/>
    <w:rsid w:val="00E7225A"/>
    <w:rPr>
      <w:rFonts w:ascii="Segoe UI" w:eastAsia="Times New Roman" w:hAnsi="Segoe UI" w:cs="Segoe UI"/>
      <w:sz w:val="18"/>
      <w:szCs w:val="18"/>
      <w:lang w:eastAsia="ru-RU"/>
    </w:rPr>
  </w:style>
  <w:style w:type="table" w:customStyle="1" w:styleId="15">
    <w:name w:val="Сетка таблицы1"/>
    <w:basedOn w:val="a8"/>
    <w:next w:val="ae"/>
    <w:uiPriority w:val="99"/>
    <w:rsid w:val="00E722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E7225A"/>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aff3">
    <w:name w:val="Титулый_лист_НСП"/>
    <w:rsid w:val="003B7C35"/>
    <w:pPr>
      <w:spacing w:before="240" w:after="240" w:line="240" w:lineRule="auto"/>
      <w:jc w:val="center"/>
    </w:pPr>
    <w:rPr>
      <w:rFonts w:ascii="Arial" w:eastAsia="Times New Roman" w:hAnsi="Arial" w:cs="Arial"/>
      <w:smallCaps/>
      <w:sz w:val="28"/>
      <w:szCs w:val="28"/>
      <w:lang w:eastAsia="ru-RU"/>
    </w:rPr>
  </w:style>
  <w:style w:type="paragraph" w:styleId="aff4">
    <w:name w:val="List Bullet"/>
    <w:aliases w:val="Маркированный список Знак,Маркированный список Знак1 Знак,Маркированный список Знак Знак1,EIA Bullet 1,Маркированный список Знак3,Маркированный список Знак Знак2,Маркированный список Знак2 Знак,Маркированный список Знак1 Знак Знак"/>
    <w:basedOn w:val="a5"/>
    <w:link w:val="16"/>
    <w:rsid w:val="008D3DD4"/>
    <w:pPr>
      <w:tabs>
        <w:tab w:val="num" w:pos="1440"/>
      </w:tabs>
      <w:spacing w:after="0" w:line="240" w:lineRule="auto"/>
      <w:ind w:firstLine="720"/>
      <w:jc w:val="both"/>
    </w:pPr>
    <w:rPr>
      <w:rFonts w:ascii="Arial" w:eastAsia="Times New Roman" w:hAnsi="Arial" w:cs="Times New Roman"/>
      <w:sz w:val="20"/>
      <w:szCs w:val="20"/>
      <w:lang w:eastAsia="ru-RU"/>
    </w:rPr>
  </w:style>
  <w:style w:type="character" w:customStyle="1" w:styleId="16">
    <w:name w:val="Маркированный список Знак1"/>
    <w:aliases w:val="Маркированный список Знак Знак,Маркированный список Знак1 Знак Знак1,Маркированный список Знак Знак1 Знак,EIA Bullet 1 Знак,Маркированный список Знак3 Знак,Маркированный список Знак Знак2 Знак"/>
    <w:link w:val="aff4"/>
    <w:rsid w:val="008D3DD4"/>
    <w:rPr>
      <w:rFonts w:ascii="Arial" w:eastAsia="Times New Roman" w:hAnsi="Arial" w:cs="Times New Roman"/>
      <w:sz w:val="20"/>
      <w:szCs w:val="20"/>
      <w:lang w:eastAsia="ru-RU"/>
    </w:rPr>
  </w:style>
  <w:style w:type="paragraph" w:styleId="3">
    <w:name w:val="List Bullet 3"/>
    <w:basedOn w:val="a5"/>
    <w:rsid w:val="008D3DD4"/>
    <w:pPr>
      <w:numPr>
        <w:numId w:val="4"/>
      </w:numPr>
      <w:spacing w:after="0" w:line="240" w:lineRule="auto"/>
    </w:pPr>
    <w:rPr>
      <w:rFonts w:ascii="Times New Roman" w:eastAsia="Times New Roman" w:hAnsi="Times New Roman" w:cs="Times New Roman"/>
      <w:sz w:val="24"/>
      <w:szCs w:val="20"/>
      <w:lang w:eastAsia="ru-RU"/>
    </w:rPr>
  </w:style>
  <w:style w:type="character" w:customStyle="1" w:styleId="22">
    <w:name w:val="Знак Знак Знак Знак2"/>
    <w:rsid w:val="00802CBE"/>
    <w:rPr>
      <w:rFonts w:ascii="Arial" w:hAnsi="Arial"/>
      <w:b/>
      <w:lang w:val="ru-RU" w:eastAsia="ru-RU" w:bidi="ar-SA"/>
    </w:rPr>
  </w:style>
  <w:style w:type="character" w:customStyle="1" w:styleId="17">
    <w:name w:val="Основной текст продолжение Знак1"/>
    <w:basedOn w:val="a7"/>
    <w:rsid w:val="00B91F61"/>
    <w:rPr>
      <w:rFonts w:ascii="Arial" w:hAnsi="Arial" w:cs="Arial"/>
      <w:bCs/>
      <w:color w:val="3366FF"/>
      <w:lang w:val="ru-RU" w:eastAsia="ru-RU" w:bidi="ar-SA"/>
    </w:rPr>
  </w:style>
  <w:style w:type="character" w:customStyle="1" w:styleId="18">
    <w:name w:val="Основной текст СамНИПИ Знак1"/>
    <w:rsid w:val="00DC0D5E"/>
    <w:rPr>
      <w:rFonts w:ascii="Arial" w:hAnsi="Arial"/>
      <w:bCs/>
      <w:lang w:val="ru-RU" w:eastAsia="ru-RU" w:bidi="ar-SA"/>
    </w:rPr>
  </w:style>
  <w:style w:type="paragraph" w:customStyle="1" w:styleId="aff5">
    <w:name w:val="Маркированный список НСП"/>
    <w:basedOn w:val="a5"/>
    <w:rsid w:val="00DC0D5E"/>
    <w:pPr>
      <w:tabs>
        <w:tab w:val="left" w:pos="1038"/>
        <w:tab w:val="num" w:pos="1440"/>
      </w:tabs>
      <w:spacing w:after="0" w:line="240" w:lineRule="auto"/>
      <w:ind w:firstLine="720"/>
      <w:jc w:val="both"/>
    </w:pPr>
    <w:rPr>
      <w:rFonts w:ascii="Times New Roman" w:eastAsia="Times New Roman" w:hAnsi="Times New Roman" w:cs="Times New Roman"/>
      <w:sz w:val="24"/>
      <w:szCs w:val="20"/>
      <w:lang w:eastAsia="ja-JP"/>
    </w:rPr>
  </w:style>
  <w:style w:type="paragraph" w:customStyle="1" w:styleId="aff6">
    <w:name w:val="Основной текст.Абзац"/>
    <w:basedOn w:val="a5"/>
    <w:link w:val="aff7"/>
    <w:rsid w:val="00472921"/>
    <w:pPr>
      <w:suppressAutoHyphens/>
      <w:spacing w:before="120" w:after="0" w:line="240" w:lineRule="auto"/>
      <w:ind w:firstLine="680"/>
      <w:jc w:val="both"/>
    </w:pPr>
    <w:rPr>
      <w:rFonts w:ascii="Arial" w:eastAsia="Times New Roman" w:hAnsi="Arial" w:cs="Times New Roman"/>
      <w:sz w:val="20"/>
      <w:szCs w:val="24"/>
      <w:lang w:eastAsia="ru-RU"/>
    </w:rPr>
  </w:style>
  <w:style w:type="paragraph" w:customStyle="1" w:styleId="aff8">
    <w:name w:val="Основной текст.Абзац.Основной текст Знак.Основной текст Знак Знак Знак.Абзац Знак Знак.Основной текст Знак Знак Знак Знак.Абзац Знак Знак Знак.Основной текст Знак Знак Знак Знак Знак.Абзац Знак Знак Знак Знак.Основной текст Знак Знак"/>
    <w:basedOn w:val="a5"/>
    <w:rsid w:val="00472921"/>
    <w:pPr>
      <w:suppressAutoHyphens/>
      <w:spacing w:before="120" w:after="0" w:line="240" w:lineRule="auto"/>
      <w:ind w:firstLine="680"/>
      <w:jc w:val="both"/>
    </w:pPr>
    <w:rPr>
      <w:rFonts w:ascii="Arial" w:eastAsia="Times New Roman" w:hAnsi="Arial" w:cs="Times New Roman"/>
      <w:sz w:val="20"/>
      <w:szCs w:val="20"/>
      <w:lang w:eastAsia="ru-RU"/>
    </w:rPr>
  </w:style>
  <w:style w:type="character" w:customStyle="1" w:styleId="aff7">
    <w:name w:val="Основной текст.Абзац Знак"/>
    <w:basedOn w:val="a7"/>
    <w:link w:val="aff6"/>
    <w:rsid w:val="00472921"/>
    <w:rPr>
      <w:rFonts w:ascii="Arial" w:eastAsia="Times New Roman" w:hAnsi="Arial" w:cs="Times New Roman"/>
      <w:sz w:val="20"/>
      <w:szCs w:val="24"/>
      <w:lang w:eastAsia="ru-RU"/>
    </w:rPr>
  </w:style>
  <w:style w:type="character" w:customStyle="1" w:styleId="40">
    <w:name w:val="Заголовок 4 Знак"/>
    <w:basedOn w:val="a7"/>
    <w:link w:val="4"/>
    <w:rsid w:val="00CF697C"/>
    <w:rPr>
      <w:rFonts w:ascii="Times New Roman" w:eastAsia="Times New Roman" w:hAnsi="Times New Roman" w:cs="Times New Roman"/>
      <w:b/>
      <w:i/>
      <w:sz w:val="24"/>
      <w:szCs w:val="28"/>
      <w:lang w:eastAsia="ru-RU"/>
    </w:rPr>
  </w:style>
  <w:style w:type="character" w:customStyle="1" w:styleId="50">
    <w:name w:val="Заголовок 5 Знак"/>
    <w:aliases w:val="наимен. табл Знак,Bold Знак,Heading 5 NOT IN USE Знак,H5 Знак,ПФ-Заг5 Знак,Заголовок 4 ЭТО Знак,Block Label Знак,Underline Знак,Block Label1 Знак,Block Label2 Знак,Block Label3 Знак,Block Label11 Знак,Block Label21 Знак"/>
    <w:basedOn w:val="a7"/>
    <w:link w:val="5"/>
    <w:rsid w:val="00301EE2"/>
    <w:rPr>
      <w:rFonts w:ascii="Arial" w:eastAsia="Times New Roman" w:hAnsi="Arial" w:cs="Times New Roman"/>
      <w:b/>
      <w:bCs/>
      <w:iCs/>
      <w:sz w:val="24"/>
      <w:szCs w:val="26"/>
      <w:lang w:eastAsia="ru-RU"/>
    </w:rPr>
  </w:style>
  <w:style w:type="character" w:customStyle="1" w:styleId="60">
    <w:name w:val="Заголовок 6 Знак"/>
    <w:aliases w:val="наимен. рис Знак,Italic Знак,OG Distribution Знак,Heading 6 NOT IN USE Знак,Heading 6 Char Знак,ПФ-ПРИЛ Знак"/>
    <w:basedOn w:val="a7"/>
    <w:link w:val="6"/>
    <w:rsid w:val="00301EE2"/>
    <w:rPr>
      <w:rFonts w:ascii="Times New Roman" w:eastAsia="Times New Roman" w:hAnsi="Times New Roman" w:cs="Times New Roman"/>
      <w:b/>
      <w:bCs/>
      <w:lang w:eastAsia="ru-RU"/>
    </w:rPr>
  </w:style>
  <w:style w:type="character" w:customStyle="1" w:styleId="70">
    <w:name w:val="Заголовок 7 Знак"/>
    <w:aliases w:val="Наимен. рис Знак,Not in Use Знак, Heading 7 NOT IN USE Знак,Heading 7 NOT IN USE Знак,(содержание док) Знак"/>
    <w:basedOn w:val="a7"/>
    <w:link w:val="7"/>
    <w:rsid w:val="00301EE2"/>
    <w:rPr>
      <w:rFonts w:ascii="Times New Roman" w:eastAsia="Times New Roman" w:hAnsi="Times New Roman" w:cs="Times New Roman"/>
      <w:sz w:val="24"/>
      <w:szCs w:val="24"/>
      <w:lang w:eastAsia="ru-RU"/>
    </w:rPr>
  </w:style>
  <w:style w:type="character" w:customStyle="1" w:styleId="80">
    <w:name w:val="Заголовок 8 Знак"/>
    <w:aliases w:val="not In use Знак, Heading 8 NOT IN USE Знак,Heading 8 NOT IN USE Знак, Знак8 Знак,Знак8 Знак,GFDSN H Знак"/>
    <w:basedOn w:val="a7"/>
    <w:link w:val="8"/>
    <w:rsid w:val="00301EE2"/>
    <w:rPr>
      <w:rFonts w:ascii="Times New Roman" w:eastAsia="Times New Roman" w:hAnsi="Times New Roman" w:cs="Times New Roman"/>
      <w:i/>
      <w:iCs/>
      <w:sz w:val="24"/>
      <w:szCs w:val="24"/>
      <w:lang w:eastAsia="ru-RU"/>
    </w:rPr>
  </w:style>
  <w:style w:type="character" w:customStyle="1" w:styleId="90">
    <w:name w:val="Заголовок 9 Знак"/>
    <w:aliases w:val="Not in use Знак, Heading 9 NOT IN USE Знак,Heading 9 NOT IN USE Знак,Заголовок 90 Знак,Заголовок Знак,примечание Знак,Title Знак"/>
    <w:basedOn w:val="a7"/>
    <w:link w:val="9"/>
    <w:rsid w:val="00301EE2"/>
    <w:rPr>
      <w:rFonts w:ascii="Times New Roman" w:eastAsia="Times New Roman" w:hAnsi="Times New Roman" w:cs="Arial"/>
      <w:lang w:eastAsia="ru-RU"/>
    </w:rPr>
  </w:style>
  <w:style w:type="character" w:customStyle="1" w:styleId="19">
    <w:name w:val="Основной текст Знак1 Знак Знак Знак Знак Знак Знак"/>
    <w:aliases w:val="Основной текст Знак Знак2,Основной текст Знак Знак Знак,Основной текст Знак1 Знак1,Основной текст1 Знак,Основной текст Знак Знак1 Знак,Основной текст Знак2 Знак Знак Знак,Абзац Знак Знак Знак Знак Знак"/>
    <w:basedOn w:val="a7"/>
    <w:rsid w:val="00F109F9"/>
    <w:rPr>
      <w:sz w:val="24"/>
      <w:lang w:val="ru-RU" w:eastAsia="ru-RU" w:bidi="ar-SA"/>
    </w:rPr>
  </w:style>
  <w:style w:type="paragraph" w:styleId="23">
    <w:name w:val="Body Text Indent 2"/>
    <w:basedOn w:val="a5"/>
    <w:link w:val="24"/>
    <w:uiPriority w:val="99"/>
    <w:semiHidden/>
    <w:unhideWhenUsed/>
    <w:rsid w:val="007F0E66"/>
    <w:pPr>
      <w:spacing w:after="120" w:line="480" w:lineRule="auto"/>
      <w:ind w:left="283"/>
    </w:pPr>
  </w:style>
  <w:style w:type="character" w:customStyle="1" w:styleId="24">
    <w:name w:val="Основной текст с отступом 2 Знак"/>
    <w:basedOn w:val="a7"/>
    <w:link w:val="23"/>
    <w:uiPriority w:val="99"/>
    <w:semiHidden/>
    <w:rsid w:val="007F0E66"/>
  </w:style>
  <w:style w:type="numbering" w:customStyle="1" w:styleId="201013">
    <w:name w:val="Перечисление 201013"/>
    <w:rsid w:val="007F0E66"/>
    <w:pPr>
      <w:numPr>
        <w:numId w:val="5"/>
      </w:numPr>
    </w:pPr>
  </w:style>
  <w:style w:type="paragraph" w:customStyle="1" w:styleId="210">
    <w:name w:val="Основной текст с отступом 21"/>
    <w:basedOn w:val="a5"/>
    <w:uiPriority w:val="99"/>
    <w:rsid w:val="007F0E66"/>
    <w:pPr>
      <w:shd w:val="clear" w:color="auto" w:fill="FFFFFF"/>
      <w:autoSpaceDE w:val="0"/>
      <w:spacing w:after="0" w:line="360" w:lineRule="auto"/>
      <w:ind w:firstLine="720"/>
      <w:jc w:val="both"/>
    </w:pPr>
    <w:rPr>
      <w:rFonts w:ascii="Times New Roman" w:eastAsia="Times New Roman" w:hAnsi="Times New Roman" w:cs="Times New Roman"/>
      <w:color w:val="000000"/>
      <w:sz w:val="24"/>
      <w:szCs w:val="24"/>
      <w:lang w:eastAsia="ar-SA"/>
    </w:rPr>
  </w:style>
  <w:style w:type="paragraph" w:customStyle="1" w:styleId="42">
    <w:name w:val="Верхний колонтитул А4 СамНИПИ"/>
    <w:rsid w:val="00E97E1D"/>
    <w:pPr>
      <w:pBdr>
        <w:bottom w:val="single" w:sz="4" w:space="1" w:color="auto"/>
      </w:pBdr>
      <w:tabs>
        <w:tab w:val="center" w:pos="4819"/>
        <w:tab w:val="right" w:pos="9638"/>
      </w:tabs>
      <w:spacing w:after="0" w:line="240" w:lineRule="auto"/>
    </w:pPr>
    <w:rPr>
      <w:rFonts w:ascii="Arial" w:eastAsia="Times New Roman" w:hAnsi="Arial" w:cs="Times New Roman"/>
      <w:sz w:val="16"/>
      <w:szCs w:val="20"/>
      <w:lang w:eastAsia="ru-RU"/>
    </w:rPr>
  </w:style>
  <w:style w:type="paragraph" w:styleId="aff9">
    <w:name w:val="Block Text"/>
    <w:basedOn w:val="a5"/>
    <w:rsid w:val="00CE4F5A"/>
    <w:pPr>
      <w:shd w:val="clear" w:color="auto" w:fill="FFFFFF"/>
      <w:spacing w:after="0" w:line="240" w:lineRule="auto"/>
      <w:ind w:left="149" w:right="21" w:firstLine="720"/>
      <w:jc w:val="both"/>
    </w:pPr>
    <w:rPr>
      <w:rFonts w:ascii="Times New Roman" w:eastAsia="Times New Roman" w:hAnsi="Times New Roman" w:cs="Times New Roman"/>
      <w:color w:val="000000"/>
      <w:sz w:val="28"/>
      <w:szCs w:val="25"/>
      <w:lang w:eastAsia="ru-RU"/>
    </w:rPr>
  </w:style>
  <w:style w:type="paragraph" w:customStyle="1" w:styleId="affa">
    <w:name w:val="Обычный.Нормальный"/>
    <w:uiPriority w:val="99"/>
    <w:rsid w:val="00CE4F5A"/>
    <w:pPr>
      <w:widowControl w:val="0"/>
      <w:spacing w:after="0" w:line="240" w:lineRule="auto"/>
    </w:pPr>
    <w:rPr>
      <w:rFonts w:ascii="Times New Roman" w:eastAsia="Times New Roman" w:hAnsi="Times New Roman" w:cs="Times New Roman"/>
      <w:sz w:val="20"/>
      <w:szCs w:val="20"/>
      <w:lang w:eastAsia="ru-RU"/>
    </w:rPr>
  </w:style>
  <w:style w:type="character" w:styleId="affb">
    <w:name w:val="annotation reference"/>
    <w:basedOn w:val="a7"/>
    <w:uiPriority w:val="99"/>
    <w:semiHidden/>
    <w:unhideWhenUsed/>
    <w:rsid w:val="000A3190"/>
    <w:rPr>
      <w:sz w:val="16"/>
      <w:szCs w:val="16"/>
    </w:rPr>
  </w:style>
  <w:style w:type="paragraph" w:styleId="affc">
    <w:name w:val="annotation text"/>
    <w:basedOn w:val="a5"/>
    <w:link w:val="affd"/>
    <w:uiPriority w:val="99"/>
    <w:semiHidden/>
    <w:unhideWhenUsed/>
    <w:rsid w:val="000A3190"/>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affd">
    <w:name w:val="Текст примечания Знак"/>
    <w:basedOn w:val="a7"/>
    <w:link w:val="affc"/>
    <w:uiPriority w:val="99"/>
    <w:semiHidden/>
    <w:rsid w:val="000A3190"/>
    <w:rPr>
      <w:rFonts w:ascii="Times New Roman" w:eastAsia="Times New Roman" w:hAnsi="Times New Roman" w:cs="Times New Roman"/>
      <w:sz w:val="20"/>
      <w:szCs w:val="20"/>
      <w:lang w:eastAsia="ru-RU"/>
    </w:rPr>
  </w:style>
  <w:style w:type="paragraph" w:styleId="affe">
    <w:name w:val="annotation subject"/>
    <w:basedOn w:val="affc"/>
    <w:next w:val="affc"/>
    <w:link w:val="afff"/>
    <w:uiPriority w:val="99"/>
    <w:semiHidden/>
    <w:unhideWhenUsed/>
    <w:rsid w:val="000A3190"/>
    <w:rPr>
      <w:b/>
      <w:bCs/>
    </w:rPr>
  </w:style>
  <w:style w:type="character" w:customStyle="1" w:styleId="afff">
    <w:name w:val="Тема примечания Знак"/>
    <w:basedOn w:val="affd"/>
    <w:link w:val="affe"/>
    <w:uiPriority w:val="99"/>
    <w:semiHidden/>
    <w:rsid w:val="000A3190"/>
    <w:rPr>
      <w:rFonts w:ascii="Times New Roman" w:eastAsia="Times New Roman" w:hAnsi="Times New Roman" w:cs="Times New Roman"/>
      <w:b/>
      <w:bCs/>
      <w:sz w:val="20"/>
      <w:szCs w:val="20"/>
      <w:lang w:eastAsia="ru-RU"/>
    </w:rPr>
  </w:style>
  <w:style w:type="paragraph" w:customStyle="1" w:styleId="Style9">
    <w:name w:val="Style9"/>
    <w:basedOn w:val="a5"/>
    <w:uiPriority w:val="99"/>
    <w:rsid w:val="000A3190"/>
    <w:pPr>
      <w:widowControl w:val="0"/>
      <w:autoSpaceDE w:val="0"/>
      <w:autoSpaceDN w:val="0"/>
      <w:adjustRightInd w:val="0"/>
      <w:spacing w:after="0" w:line="298" w:lineRule="exact"/>
      <w:ind w:firstLine="701"/>
      <w:jc w:val="both"/>
    </w:pPr>
    <w:rPr>
      <w:rFonts w:ascii="Times New Roman" w:eastAsia="Times New Roman" w:hAnsi="Times New Roman" w:cs="Times New Roman"/>
      <w:sz w:val="24"/>
      <w:szCs w:val="24"/>
      <w:lang w:eastAsia="ru-RU"/>
    </w:rPr>
  </w:style>
  <w:style w:type="character" w:customStyle="1" w:styleId="FontStyle71">
    <w:name w:val="Font Style71"/>
    <w:uiPriority w:val="99"/>
    <w:rsid w:val="000A3190"/>
    <w:rPr>
      <w:rFonts w:ascii="Times New Roman" w:hAnsi="Times New Roman" w:cs="Times New Roman"/>
      <w:sz w:val="24"/>
      <w:szCs w:val="24"/>
    </w:rPr>
  </w:style>
  <w:style w:type="paragraph" w:customStyle="1" w:styleId="ConsPlusNormal">
    <w:name w:val="ConsPlusNormal"/>
    <w:rsid w:val="000A3190"/>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styleId="afff0">
    <w:name w:val="FollowedHyperlink"/>
    <w:basedOn w:val="a7"/>
    <w:unhideWhenUsed/>
    <w:rsid w:val="000A3190"/>
    <w:rPr>
      <w:color w:val="954F72" w:themeColor="followedHyperlink"/>
      <w:u w:val="single"/>
    </w:rPr>
  </w:style>
  <w:style w:type="paragraph" w:customStyle="1" w:styleId="msonormal0">
    <w:name w:val="msonormal"/>
    <w:basedOn w:val="a5"/>
    <w:rsid w:val="000A319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5"/>
    <w:rsid w:val="000A319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4">
    <w:name w:val="xl64"/>
    <w:basedOn w:val="a5"/>
    <w:rsid w:val="000A3190"/>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65">
    <w:name w:val="xl65"/>
    <w:basedOn w:val="a5"/>
    <w:rsid w:val="000A3190"/>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66">
    <w:name w:val="xl66"/>
    <w:basedOn w:val="a5"/>
    <w:rsid w:val="000A3190"/>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67">
    <w:name w:val="xl67"/>
    <w:basedOn w:val="a5"/>
    <w:rsid w:val="000A319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8">
    <w:name w:val="xl68"/>
    <w:basedOn w:val="a5"/>
    <w:rsid w:val="000A319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9">
    <w:name w:val="xl69"/>
    <w:basedOn w:val="a5"/>
    <w:rsid w:val="000A3190"/>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70">
    <w:name w:val="xl70"/>
    <w:basedOn w:val="a5"/>
    <w:rsid w:val="000A3190"/>
    <w:pP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71">
    <w:name w:val="xl71"/>
    <w:basedOn w:val="a5"/>
    <w:rsid w:val="000A319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2">
    <w:name w:val="xl72"/>
    <w:basedOn w:val="a5"/>
    <w:rsid w:val="000A31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3">
    <w:name w:val="xl73"/>
    <w:basedOn w:val="a5"/>
    <w:rsid w:val="000A319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4">
    <w:name w:val="xl74"/>
    <w:basedOn w:val="a5"/>
    <w:rsid w:val="000A31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5">
    <w:name w:val="xl75"/>
    <w:basedOn w:val="a5"/>
    <w:rsid w:val="000A3190"/>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5"/>
    <w:rsid w:val="000A3190"/>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7">
    <w:name w:val="xl77"/>
    <w:basedOn w:val="a5"/>
    <w:rsid w:val="000A31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78">
    <w:name w:val="xl78"/>
    <w:basedOn w:val="a5"/>
    <w:rsid w:val="000A319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9">
    <w:name w:val="xl79"/>
    <w:basedOn w:val="a5"/>
    <w:rsid w:val="000A31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80">
    <w:name w:val="xl80"/>
    <w:basedOn w:val="a5"/>
    <w:rsid w:val="000A3190"/>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1">
    <w:name w:val="xl81"/>
    <w:basedOn w:val="a5"/>
    <w:rsid w:val="000A319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2">
    <w:name w:val="xl82"/>
    <w:basedOn w:val="a5"/>
    <w:rsid w:val="000A319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3">
    <w:name w:val="xl83"/>
    <w:basedOn w:val="a5"/>
    <w:rsid w:val="000A3190"/>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84">
    <w:name w:val="xl84"/>
    <w:basedOn w:val="a5"/>
    <w:rsid w:val="000A3190"/>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85">
    <w:name w:val="xl85"/>
    <w:basedOn w:val="a5"/>
    <w:rsid w:val="000A31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86">
    <w:name w:val="xl86"/>
    <w:basedOn w:val="a5"/>
    <w:rsid w:val="000A3190"/>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5"/>
    <w:rsid w:val="000A319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
    <w:name w:val="xl88"/>
    <w:basedOn w:val="a5"/>
    <w:rsid w:val="000A319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font5">
    <w:name w:val="font5"/>
    <w:basedOn w:val="a5"/>
    <w:rsid w:val="000A3190"/>
    <w:pPr>
      <w:spacing w:before="100" w:beforeAutospacing="1" w:after="100" w:afterAutospacing="1" w:line="240" w:lineRule="auto"/>
    </w:pPr>
    <w:rPr>
      <w:rFonts w:ascii="Arial" w:eastAsia="Times New Roman" w:hAnsi="Arial" w:cs="Arial"/>
      <w:b/>
      <w:bCs/>
      <w:color w:val="000000"/>
      <w:lang w:eastAsia="ru-RU"/>
    </w:rPr>
  </w:style>
  <w:style w:type="paragraph" w:customStyle="1" w:styleId="afff1">
    <w:name w:val="Приложение СамНИПИ"/>
    <w:next w:val="a6"/>
    <w:link w:val="afff2"/>
    <w:rsid w:val="00D87993"/>
    <w:pPr>
      <w:keepLines/>
      <w:spacing w:after="0" w:line="240" w:lineRule="auto"/>
      <w:jc w:val="center"/>
    </w:pPr>
    <w:rPr>
      <w:rFonts w:ascii="Arial" w:eastAsia="Times New Roman" w:hAnsi="Arial" w:cs="Times New Roman"/>
      <w:b/>
      <w:sz w:val="28"/>
      <w:szCs w:val="20"/>
      <w:lang w:eastAsia="ru-RU"/>
    </w:rPr>
  </w:style>
  <w:style w:type="character" w:customStyle="1" w:styleId="afff2">
    <w:name w:val="Приложение СамНИПИ Знак"/>
    <w:link w:val="afff1"/>
    <w:locked/>
    <w:rsid w:val="00D87993"/>
    <w:rPr>
      <w:rFonts w:ascii="Arial" w:eastAsia="Times New Roman" w:hAnsi="Arial" w:cs="Times New Roman"/>
      <w:b/>
      <w:sz w:val="28"/>
      <w:szCs w:val="20"/>
      <w:lang w:eastAsia="ru-RU"/>
    </w:rPr>
  </w:style>
  <w:style w:type="numbering" w:customStyle="1" w:styleId="a3">
    <w:name w:val="ЗГосн"/>
    <w:uiPriority w:val="99"/>
    <w:rsid w:val="00E24B9F"/>
    <w:pPr>
      <w:numPr>
        <w:numId w:val="8"/>
      </w:numPr>
    </w:pPr>
  </w:style>
  <w:style w:type="numbering" w:customStyle="1" w:styleId="1">
    <w:name w:val="Стиль1"/>
    <w:uiPriority w:val="99"/>
    <w:rsid w:val="00E24B9F"/>
    <w:pPr>
      <w:numPr>
        <w:numId w:val="9"/>
      </w:numPr>
    </w:pPr>
  </w:style>
  <w:style w:type="character" w:customStyle="1" w:styleId="1a">
    <w:name w:val="Название объекта Знак1"/>
    <w:aliases w:val="Название объекта Знак Знак1,Название объекта Знак Знак Знак Знак,Название объекта Знак Знак Знак1,Название объекта Знак Знак Знак Знак Знак Знак Знак1,Название объекта Знак Знак Знак Знак Знак Знак Знак Знак1"/>
    <w:link w:val="afff3"/>
    <w:semiHidden/>
    <w:locked/>
    <w:rsid w:val="00647D2D"/>
    <w:rPr>
      <w:rFonts w:ascii="Arial" w:hAnsi="Arial" w:cs="Arial"/>
      <w:b/>
    </w:rPr>
  </w:style>
  <w:style w:type="paragraph" w:styleId="afff3">
    <w:name w:val="caption"/>
    <w:aliases w:val="Название объекта Знак,Название объекта Знак Знак Знак,Название объекта Знак Знак,Название объекта Знак Знак Знак Знак Знак Знак,Название объекта Знак Знак Знак Знак Знак Знак Знак,Название объекта Знак Знак Знак Знак Знак Знак Знак Знак"/>
    <w:basedOn w:val="a5"/>
    <w:next w:val="a5"/>
    <w:link w:val="1a"/>
    <w:unhideWhenUsed/>
    <w:qFormat/>
    <w:rsid w:val="00647D2D"/>
    <w:pPr>
      <w:spacing w:before="120" w:after="120" w:line="240" w:lineRule="auto"/>
    </w:pPr>
    <w:rPr>
      <w:rFonts w:ascii="Arial" w:hAnsi="Arial" w:cs="Arial"/>
      <w:b/>
    </w:rPr>
  </w:style>
  <w:style w:type="character" w:customStyle="1" w:styleId="afff4">
    <w:name w:val="табл_строка Знак"/>
    <w:link w:val="afff5"/>
    <w:locked/>
    <w:rsid w:val="00647D2D"/>
  </w:style>
  <w:style w:type="paragraph" w:customStyle="1" w:styleId="afff5">
    <w:name w:val="табл_строка"/>
    <w:link w:val="afff4"/>
    <w:rsid w:val="00647D2D"/>
    <w:pPr>
      <w:spacing w:before="120" w:after="0" w:line="240" w:lineRule="auto"/>
    </w:pPr>
  </w:style>
  <w:style w:type="character" w:customStyle="1" w:styleId="afff6">
    <w:name w:val="табл_заголовок Знак"/>
    <w:link w:val="afff7"/>
    <w:locked/>
    <w:rsid w:val="00647D2D"/>
    <w:rPr>
      <w:noProof/>
      <w:sz w:val="24"/>
    </w:rPr>
  </w:style>
  <w:style w:type="paragraph" w:customStyle="1" w:styleId="afff7">
    <w:name w:val="табл_заголовок"/>
    <w:link w:val="afff6"/>
    <w:rsid w:val="00647D2D"/>
    <w:pPr>
      <w:keepNext/>
      <w:keepLines/>
      <w:spacing w:after="0" w:line="240" w:lineRule="auto"/>
      <w:jc w:val="center"/>
    </w:pPr>
    <w:rPr>
      <w:noProof/>
      <w:sz w:val="24"/>
    </w:rPr>
  </w:style>
  <w:style w:type="paragraph" w:customStyle="1" w:styleId="afff8">
    <w:name w:val="НумТабСтрока"/>
    <w:basedOn w:val="a5"/>
    <w:rsid w:val="00647D2D"/>
    <w:pPr>
      <w:tabs>
        <w:tab w:val="left" w:pos="170"/>
        <w:tab w:val="num" w:pos="1440"/>
      </w:tabs>
      <w:snapToGrid w:val="0"/>
      <w:spacing w:before="120" w:after="0" w:line="240" w:lineRule="auto"/>
      <w:ind w:firstLine="720"/>
    </w:pPr>
    <w:rPr>
      <w:rFonts w:ascii="Arial" w:eastAsia="Times New Roman" w:hAnsi="Arial" w:cs="Times New Roman"/>
      <w:sz w:val="20"/>
      <w:szCs w:val="20"/>
      <w:lang w:eastAsia="ru-RU"/>
    </w:rPr>
  </w:style>
  <w:style w:type="character" w:customStyle="1" w:styleId="ad">
    <w:name w:val="Абзац списка Знак"/>
    <w:link w:val="ac"/>
    <w:uiPriority w:val="34"/>
    <w:rsid w:val="00B423A6"/>
    <w:rPr>
      <w:rFonts w:ascii="Times New Roman" w:eastAsia="Times New Roman" w:hAnsi="Times New Roman" w:cs="Times New Roman"/>
      <w:lang w:val="en-US"/>
    </w:rPr>
  </w:style>
  <w:style w:type="paragraph" w:customStyle="1" w:styleId="afff9">
    <w:name w:val="Шапка таблицы НЕФТЕТЕХПРОЕКТ"/>
    <w:basedOn w:val="a5"/>
    <w:next w:val="a5"/>
    <w:qFormat/>
    <w:rsid w:val="005E2683"/>
    <w:pPr>
      <w:spacing w:after="0" w:line="240" w:lineRule="auto"/>
      <w:jc w:val="center"/>
    </w:pPr>
    <w:rPr>
      <w:rFonts w:ascii="Times New Roman" w:eastAsia="Times New Roman" w:hAnsi="Times New Roman" w:cs="Times New Roman"/>
      <w:color w:val="000000"/>
      <w:szCs w:val="32"/>
    </w:rPr>
  </w:style>
  <w:style w:type="numbering" w:customStyle="1" w:styleId="1b">
    <w:name w:val="ЗГосн1"/>
    <w:rsid w:val="005E2683"/>
  </w:style>
  <w:style w:type="paragraph" w:customStyle="1" w:styleId="afffa">
    <w:name w:val="Таблица"/>
    <w:link w:val="afffb"/>
    <w:qFormat/>
    <w:rsid w:val="00CA133F"/>
    <w:pPr>
      <w:spacing w:after="0" w:line="240" w:lineRule="auto"/>
      <w:jc w:val="center"/>
    </w:pPr>
    <w:rPr>
      <w:rFonts w:ascii="Arial" w:eastAsia="Times New Roman" w:hAnsi="Arial" w:cs="Times New Roman"/>
      <w:sz w:val="20"/>
      <w:szCs w:val="20"/>
      <w:lang w:eastAsia="ru-RU"/>
    </w:rPr>
  </w:style>
  <w:style w:type="character" w:customStyle="1" w:styleId="afffb">
    <w:name w:val="Таблица Знак"/>
    <w:link w:val="afffa"/>
    <w:locked/>
    <w:rsid w:val="00CA133F"/>
    <w:rPr>
      <w:rFonts w:ascii="Arial" w:eastAsia="Times New Roman" w:hAnsi="Arial" w:cs="Times New Roman"/>
      <w:sz w:val="20"/>
      <w:szCs w:val="20"/>
      <w:lang w:eastAsia="ru-RU"/>
    </w:rPr>
  </w:style>
  <w:style w:type="paragraph" w:customStyle="1" w:styleId="a1">
    <w:name w:val="Название таблицы"/>
    <w:basedOn w:val="a6"/>
    <w:link w:val="afffc"/>
    <w:qFormat/>
    <w:rsid w:val="00CA133F"/>
    <w:pPr>
      <w:keepNext/>
      <w:numPr>
        <w:numId w:val="10"/>
      </w:numPr>
      <w:suppressAutoHyphens w:val="0"/>
      <w:ind w:left="924" w:hanging="357"/>
      <w:contextualSpacing/>
    </w:pPr>
    <w:rPr>
      <w:i/>
    </w:rPr>
  </w:style>
  <w:style w:type="character" w:customStyle="1" w:styleId="afffc">
    <w:name w:val="Название таблицы Знак"/>
    <w:link w:val="a1"/>
    <w:rsid w:val="00CA133F"/>
    <w:rPr>
      <w:rFonts w:ascii="Arial" w:eastAsia="Times New Roman" w:hAnsi="Arial" w:cs="Times New Roman"/>
      <w:bCs/>
      <w:i/>
      <w:sz w:val="20"/>
      <w:szCs w:val="20"/>
      <w:lang w:eastAsia="ru-RU"/>
    </w:rPr>
  </w:style>
  <w:style w:type="paragraph" w:customStyle="1" w:styleId="a">
    <w:name w:val="Рисунок"/>
    <w:basedOn w:val="a5"/>
    <w:next w:val="a5"/>
    <w:qFormat/>
    <w:rsid w:val="00CA133F"/>
    <w:pPr>
      <w:keepNext/>
      <w:numPr>
        <w:numId w:val="11"/>
      </w:numPr>
      <w:spacing w:after="0" w:line="240" w:lineRule="auto"/>
      <w:jc w:val="center"/>
    </w:pPr>
    <w:rPr>
      <w:rFonts w:ascii="Arial" w:eastAsia="Times New Roman" w:hAnsi="Arial" w:cs="Arial"/>
      <w:i/>
      <w:sz w:val="20"/>
      <w:szCs w:val="24"/>
      <w:lang w:eastAsia="ru-RU"/>
    </w:rPr>
  </w:style>
  <w:style w:type="paragraph" w:customStyle="1" w:styleId="afffd">
    <w:name w:val="Таблица_Шапка_СамНИПИ"/>
    <w:link w:val="afffe"/>
    <w:rsid w:val="0069368B"/>
    <w:pPr>
      <w:spacing w:after="0" w:line="240" w:lineRule="auto"/>
      <w:jc w:val="center"/>
    </w:pPr>
    <w:rPr>
      <w:rFonts w:ascii="Arial" w:eastAsia="Times New Roman" w:hAnsi="Arial" w:cs="Times New Roman"/>
      <w:b/>
      <w:snapToGrid w:val="0"/>
      <w:sz w:val="20"/>
      <w:szCs w:val="20"/>
      <w:lang w:eastAsia="ru-RU"/>
    </w:rPr>
  </w:style>
  <w:style w:type="paragraph" w:customStyle="1" w:styleId="33">
    <w:name w:val="Нижний колонтитул А3 СамНИПИ"/>
    <w:rsid w:val="0069368B"/>
    <w:pPr>
      <w:pBdr>
        <w:top w:val="single" w:sz="4" w:space="1" w:color="auto"/>
      </w:pBdr>
      <w:tabs>
        <w:tab w:val="left" w:pos="11907"/>
        <w:tab w:val="center" w:pos="16727"/>
        <w:tab w:val="right" w:pos="21546"/>
      </w:tabs>
      <w:spacing w:after="0" w:line="240" w:lineRule="auto"/>
    </w:pPr>
    <w:rPr>
      <w:rFonts w:ascii="Arial" w:eastAsia="Times New Roman" w:hAnsi="Arial" w:cs="Times New Roman"/>
      <w:sz w:val="16"/>
      <w:szCs w:val="20"/>
      <w:lang w:eastAsia="ru-RU"/>
    </w:rPr>
  </w:style>
  <w:style w:type="paragraph" w:customStyle="1" w:styleId="34">
    <w:name w:val="Верхний колонтитул А3 СамНИПИ"/>
    <w:next w:val="a5"/>
    <w:rsid w:val="0069368B"/>
    <w:pPr>
      <w:pBdr>
        <w:bottom w:val="single" w:sz="4" w:space="1" w:color="auto"/>
      </w:pBdr>
      <w:tabs>
        <w:tab w:val="left" w:pos="11907"/>
        <w:tab w:val="center" w:pos="16727"/>
        <w:tab w:val="right" w:pos="21546"/>
      </w:tabs>
      <w:spacing w:after="0" w:line="240" w:lineRule="auto"/>
    </w:pPr>
    <w:rPr>
      <w:rFonts w:ascii="Arial" w:eastAsia="Times New Roman" w:hAnsi="Arial" w:cs="Times New Roman"/>
      <w:sz w:val="16"/>
      <w:szCs w:val="20"/>
      <w:lang w:eastAsia="ru-RU"/>
    </w:rPr>
  </w:style>
  <w:style w:type="paragraph" w:styleId="43">
    <w:name w:val="toc 4"/>
    <w:basedOn w:val="a5"/>
    <w:next w:val="a5"/>
    <w:semiHidden/>
    <w:rsid w:val="0069368B"/>
    <w:pPr>
      <w:suppressAutoHyphens/>
      <w:ind w:left="851" w:right="567"/>
    </w:pPr>
    <w:rPr>
      <w:szCs w:val="20"/>
    </w:rPr>
  </w:style>
  <w:style w:type="table" w:customStyle="1" w:styleId="25">
    <w:name w:val="Сетка таблицы2"/>
    <w:basedOn w:val="a8"/>
    <w:next w:val="ae"/>
    <w:uiPriority w:val="99"/>
    <w:rsid w:val="0069368B"/>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8"/>
    <w:next w:val="ae"/>
    <w:uiPriority w:val="99"/>
    <w:rsid w:val="0069368B"/>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8"/>
    <w:next w:val="ae"/>
    <w:uiPriority w:val="99"/>
    <w:rsid w:val="0069368B"/>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8"/>
    <w:next w:val="ae"/>
    <w:uiPriority w:val="99"/>
    <w:rsid w:val="0069368B"/>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8"/>
    <w:next w:val="ae"/>
    <w:uiPriority w:val="99"/>
    <w:rsid w:val="0069368B"/>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
    <w:name w:val="Таблица_Строка"/>
    <w:basedOn w:val="a5"/>
    <w:link w:val="affff0"/>
    <w:rsid w:val="0069368B"/>
    <w:pPr>
      <w:spacing w:before="120"/>
    </w:pPr>
    <w:rPr>
      <w:snapToGrid w:val="0"/>
    </w:rPr>
  </w:style>
  <w:style w:type="character" w:customStyle="1" w:styleId="affff0">
    <w:name w:val="Таблица_Строка Знак"/>
    <w:link w:val="affff"/>
    <w:rsid w:val="0069368B"/>
    <w:rPr>
      <w:snapToGrid w:val="0"/>
    </w:rPr>
  </w:style>
  <w:style w:type="character" w:styleId="affff1">
    <w:name w:val="Emphasis"/>
    <w:qFormat/>
    <w:rsid w:val="0069368B"/>
    <w:rPr>
      <w:i/>
      <w:iCs/>
    </w:rPr>
  </w:style>
  <w:style w:type="paragraph" w:customStyle="1" w:styleId="a2">
    <w:name w:val="Нумерованный список СамНИПИ"/>
    <w:rsid w:val="0069368B"/>
    <w:pPr>
      <w:numPr>
        <w:numId w:val="12"/>
      </w:numPr>
      <w:spacing w:after="0" w:line="240" w:lineRule="auto"/>
    </w:pPr>
    <w:rPr>
      <w:rFonts w:ascii="Arial" w:eastAsia="Times New Roman" w:hAnsi="Arial" w:cs="Times New Roman"/>
      <w:sz w:val="20"/>
      <w:szCs w:val="20"/>
      <w:lang w:eastAsia="ru-RU"/>
    </w:rPr>
  </w:style>
  <w:style w:type="character" w:customStyle="1" w:styleId="extended-textshort">
    <w:name w:val="extended-text__short"/>
    <w:basedOn w:val="a7"/>
    <w:rsid w:val="0069368B"/>
  </w:style>
  <w:style w:type="paragraph" w:customStyle="1" w:styleId="affff2">
    <w:name w:val="Таблица_Шапка"/>
    <w:basedOn w:val="a5"/>
    <w:link w:val="affff3"/>
    <w:rsid w:val="0069368B"/>
    <w:pPr>
      <w:jc w:val="center"/>
    </w:pPr>
    <w:rPr>
      <w:b/>
      <w:snapToGrid w:val="0"/>
    </w:rPr>
  </w:style>
  <w:style w:type="character" w:customStyle="1" w:styleId="affff3">
    <w:name w:val="Таблица_Шапка Знак"/>
    <w:link w:val="affff2"/>
    <w:rsid w:val="0069368B"/>
    <w:rPr>
      <w:b/>
      <w:snapToGrid w:val="0"/>
    </w:rPr>
  </w:style>
  <w:style w:type="character" w:customStyle="1" w:styleId="afffe">
    <w:name w:val="Таблица_Шапка_СамНИПИ Знак"/>
    <w:link w:val="afffd"/>
    <w:rsid w:val="0069368B"/>
    <w:rPr>
      <w:rFonts w:ascii="Arial" w:eastAsia="Times New Roman" w:hAnsi="Arial" w:cs="Times New Roman"/>
      <w:b/>
      <w:snapToGrid w:val="0"/>
      <w:sz w:val="20"/>
      <w:szCs w:val="20"/>
      <w:lang w:eastAsia="ru-RU"/>
    </w:rPr>
  </w:style>
  <w:style w:type="character" w:customStyle="1" w:styleId="covered-phonefull">
    <w:name w:val="covered-phone__full"/>
    <w:basedOn w:val="a7"/>
    <w:rsid w:val="0069368B"/>
  </w:style>
  <w:style w:type="character" w:customStyle="1" w:styleId="text-container">
    <w:name w:val="text-container"/>
    <w:basedOn w:val="a7"/>
    <w:rsid w:val="0069368B"/>
  </w:style>
  <w:style w:type="paragraph" w:styleId="affff4">
    <w:name w:val="No Spacing"/>
    <w:uiPriority w:val="1"/>
    <w:qFormat/>
    <w:rsid w:val="007B0BD6"/>
    <w:pPr>
      <w:spacing w:after="0" w:line="240" w:lineRule="auto"/>
    </w:pPr>
  </w:style>
  <w:style w:type="character" w:styleId="affff5">
    <w:name w:val="Book Title"/>
    <w:basedOn w:val="a7"/>
    <w:uiPriority w:val="33"/>
    <w:qFormat/>
    <w:rsid w:val="007B0BD6"/>
    <w:rPr>
      <w:b/>
      <w:bCs/>
      <w:smallCaps/>
      <w:spacing w:val="5"/>
    </w:rPr>
  </w:style>
  <w:style w:type="paragraph" w:customStyle="1" w:styleId="font6">
    <w:name w:val="font6"/>
    <w:basedOn w:val="a5"/>
    <w:rsid w:val="001F2FC7"/>
    <w:pPr>
      <w:spacing w:before="100" w:beforeAutospacing="1" w:after="100" w:afterAutospacing="1" w:line="240" w:lineRule="auto"/>
    </w:pPr>
    <w:rPr>
      <w:rFonts w:ascii="Times New Roman" w:eastAsia="Times New Roman" w:hAnsi="Times New Roman" w:cs="Times New Roman"/>
      <w:color w:val="000000"/>
      <w:sz w:val="14"/>
      <w:szCs w:val="14"/>
      <w:lang w:eastAsia="ru-RU"/>
    </w:rPr>
  </w:style>
  <w:style w:type="paragraph" w:customStyle="1" w:styleId="font7">
    <w:name w:val="font7"/>
    <w:basedOn w:val="a5"/>
    <w:rsid w:val="001F2FC7"/>
    <w:pPr>
      <w:spacing w:before="100" w:beforeAutospacing="1" w:after="100" w:afterAutospacing="1" w:line="240" w:lineRule="auto"/>
    </w:pPr>
    <w:rPr>
      <w:rFonts w:ascii="Calibri" w:eastAsia="Times New Roman" w:hAnsi="Calibri" w:cs="Times New Roman"/>
      <w:color w:val="000000"/>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st Bullet" w:uiPriority="0"/>
    <w:lsdException w:name="List Bullet 3"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lock Text" w:uiPriority="0"/>
    <w:lsdException w:name="FollowedHyperlink" w:uiPriority="0"/>
    <w:lsdException w:name="Strong" w:semiHidden="0" w:uiPriority="22" w:unhideWhenUsed="0" w:qFormat="1"/>
    <w:lsdException w:name="Emphasis" w:semiHidden="0" w:uiPriority="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4E0085"/>
  </w:style>
  <w:style w:type="paragraph" w:styleId="10">
    <w:name w:val="heading 1"/>
    <w:basedOn w:val="a5"/>
    <w:link w:val="12"/>
    <w:qFormat/>
    <w:rsid w:val="008621FB"/>
    <w:pPr>
      <w:widowControl w:val="0"/>
      <w:numPr>
        <w:numId w:val="6"/>
      </w:numPr>
      <w:shd w:val="clear" w:color="auto" w:fill="FFFFFF"/>
      <w:autoSpaceDE w:val="0"/>
      <w:autoSpaceDN w:val="0"/>
      <w:adjustRightInd w:val="0"/>
      <w:spacing w:after="240" w:line="240" w:lineRule="auto"/>
      <w:contextualSpacing/>
      <w:jc w:val="center"/>
      <w:outlineLvl w:val="0"/>
    </w:pPr>
    <w:rPr>
      <w:rFonts w:ascii="Times New Roman" w:eastAsia="Times New Roman" w:hAnsi="Times New Roman" w:cs="Times New Roman"/>
      <w:b/>
      <w:bCs/>
      <w:caps/>
      <w:color w:val="00B050"/>
      <w:sz w:val="28"/>
      <w:szCs w:val="28"/>
      <w:lang w:val="en-US"/>
    </w:rPr>
  </w:style>
  <w:style w:type="paragraph" w:styleId="2">
    <w:name w:val="heading 2"/>
    <w:basedOn w:val="a5"/>
    <w:next w:val="a5"/>
    <w:link w:val="20"/>
    <w:unhideWhenUsed/>
    <w:qFormat/>
    <w:rsid w:val="00840FE8"/>
    <w:pPr>
      <w:keepNext/>
      <w:keepLines/>
      <w:widowControl w:val="0"/>
      <w:numPr>
        <w:numId w:val="7"/>
      </w:numPr>
      <w:shd w:val="clear" w:color="auto" w:fill="FFFFFF"/>
      <w:tabs>
        <w:tab w:val="left" w:pos="1134"/>
      </w:tabs>
      <w:autoSpaceDE w:val="0"/>
      <w:autoSpaceDN w:val="0"/>
      <w:adjustRightInd w:val="0"/>
      <w:spacing w:before="240" w:after="120" w:line="288" w:lineRule="auto"/>
      <w:ind w:left="567" w:firstLine="0"/>
      <w:contextualSpacing/>
      <w:outlineLvl w:val="1"/>
    </w:pPr>
    <w:rPr>
      <w:rFonts w:ascii="Times New Roman" w:eastAsia="Times New Roman" w:hAnsi="Times New Roman" w:cs="Times New Roman"/>
      <w:b/>
      <w:bCs/>
      <w:sz w:val="24"/>
      <w:szCs w:val="26"/>
      <w:lang w:eastAsia="ru-RU"/>
    </w:rPr>
  </w:style>
  <w:style w:type="paragraph" w:styleId="30">
    <w:name w:val="heading 3"/>
    <w:aliases w:val="Заголовок 3 Знак1,Заголовок 3 Знак Знак,Заголовок 3 Знак1 Знак,Заголовок 3 Знак Знак Знак Знак,Заголовок 3 Знак Знак Знак Знак Знак,- 1.1.1,Пункт,- 1.1.11,- 1.1.12,- 1.1.13,- 1.1.14,H3"/>
    <w:basedOn w:val="a5"/>
    <w:next w:val="a5"/>
    <w:link w:val="31"/>
    <w:unhideWhenUsed/>
    <w:qFormat/>
    <w:rsid w:val="003B2CBE"/>
    <w:pPr>
      <w:keepNext/>
      <w:shd w:val="clear" w:color="auto" w:fill="FFFFFF"/>
      <w:autoSpaceDE w:val="0"/>
      <w:autoSpaceDN w:val="0"/>
      <w:adjustRightInd w:val="0"/>
      <w:spacing w:after="100" w:afterAutospacing="1" w:line="360" w:lineRule="auto"/>
      <w:ind w:firstLine="964"/>
      <w:contextualSpacing/>
      <w:outlineLvl w:val="2"/>
    </w:pPr>
    <w:rPr>
      <w:rFonts w:ascii="Times New Roman" w:eastAsia="Times New Roman" w:hAnsi="Times New Roman" w:cs="Times New Roman"/>
      <w:b/>
      <w:i/>
      <w:sz w:val="24"/>
      <w:szCs w:val="24"/>
      <w:lang w:eastAsia="ru-RU"/>
    </w:rPr>
  </w:style>
  <w:style w:type="paragraph" w:styleId="4">
    <w:name w:val="heading 4"/>
    <w:basedOn w:val="a4"/>
    <w:next w:val="a6"/>
    <w:link w:val="40"/>
    <w:qFormat/>
    <w:rsid w:val="00CF697C"/>
    <w:pPr>
      <w:outlineLvl w:val="3"/>
    </w:pPr>
  </w:style>
  <w:style w:type="paragraph" w:styleId="5">
    <w:name w:val="heading 5"/>
    <w:aliases w:val="наимен. табл,Bold,Heading 5 NOT IN USE,H5,ПФ-Заг5,Заголовок 4 ЭТО,Block Label,Underline,Block Label1,Block Label2,Block Label3,Block Label11,Block Label21,Block Label4,Block Label12,Block Label22,Block Label5,Block Label13,Block Label23"/>
    <w:next w:val="a6"/>
    <w:link w:val="50"/>
    <w:qFormat/>
    <w:rsid w:val="00301EE2"/>
    <w:pPr>
      <w:keepNext/>
      <w:keepLines/>
      <w:spacing w:before="240" w:after="60" w:line="240" w:lineRule="auto"/>
      <w:ind w:firstLine="720"/>
      <w:outlineLvl w:val="4"/>
    </w:pPr>
    <w:rPr>
      <w:rFonts w:ascii="Arial" w:eastAsia="Times New Roman" w:hAnsi="Arial" w:cs="Times New Roman"/>
      <w:b/>
      <w:bCs/>
      <w:iCs/>
      <w:sz w:val="24"/>
      <w:szCs w:val="26"/>
      <w:lang w:eastAsia="ru-RU"/>
    </w:rPr>
  </w:style>
  <w:style w:type="paragraph" w:styleId="6">
    <w:name w:val="heading 6"/>
    <w:aliases w:val="наимен. рис,Italic,OG Distribution,Heading 6 NOT IN USE,Heading 6 Char,ПФ-ПРИЛ"/>
    <w:basedOn w:val="a5"/>
    <w:next w:val="a5"/>
    <w:link w:val="60"/>
    <w:qFormat/>
    <w:rsid w:val="00301EE2"/>
    <w:pPr>
      <w:spacing w:before="240" w:after="60" w:line="240" w:lineRule="auto"/>
      <w:ind w:firstLine="720"/>
      <w:outlineLvl w:val="5"/>
    </w:pPr>
    <w:rPr>
      <w:rFonts w:ascii="Times New Roman" w:eastAsia="Times New Roman" w:hAnsi="Times New Roman" w:cs="Times New Roman"/>
      <w:b/>
      <w:bCs/>
      <w:lang w:eastAsia="ru-RU"/>
    </w:rPr>
  </w:style>
  <w:style w:type="paragraph" w:styleId="7">
    <w:name w:val="heading 7"/>
    <w:aliases w:val="Наимен. рис,Not in Use, Heading 7 NOT IN USE,Heading 7 NOT IN USE,(содержание док)"/>
    <w:basedOn w:val="a5"/>
    <w:next w:val="a5"/>
    <w:link w:val="70"/>
    <w:qFormat/>
    <w:rsid w:val="00301EE2"/>
    <w:pPr>
      <w:spacing w:before="240" w:after="60" w:line="240" w:lineRule="auto"/>
      <w:ind w:firstLine="720"/>
      <w:outlineLvl w:val="6"/>
    </w:pPr>
    <w:rPr>
      <w:rFonts w:ascii="Times New Roman" w:eastAsia="Times New Roman" w:hAnsi="Times New Roman" w:cs="Times New Roman"/>
      <w:sz w:val="24"/>
      <w:szCs w:val="24"/>
      <w:lang w:eastAsia="ru-RU"/>
    </w:rPr>
  </w:style>
  <w:style w:type="paragraph" w:styleId="8">
    <w:name w:val="heading 8"/>
    <w:aliases w:val="not In use, Heading 8 NOT IN USE,Heading 8 NOT IN USE, Знак8,Знак8,GFDSN H"/>
    <w:basedOn w:val="a5"/>
    <w:next w:val="a5"/>
    <w:link w:val="80"/>
    <w:qFormat/>
    <w:rsid w:val="00301EE2"/>
    <w:pPr>
      <w:spacing w:before="240" w:after="60" w:line="240" w:lineRule="auto"/>
      <w:ind w:firstLine="720"/>
      <w:outlineLvl w:val="7"/>
    </w:pPr>
    <w:rPr>
      <w:rFonts w:ascii="Times New Roman" w:eastAsia="Times New Roman" w:hAnsi="Times New Roman" w:cs="Times New Roman"/>
      <w:i/>
      <w:iCs/>
      <w:sz w:val="24"/>
      <w:szCs w:val="24"/>
      <w:lang w:eastAsia="ru-RU"/>
    </w:rPr>
  </w:style>
  <w:style w:type="paragraph" w:styleId="9">
    <w:name w:val="heading 9"/>
    <w:aliases w:val="Not in use, Heading 9 NOT IN USE,Heading 9 NOT IN USE,Заголовок 90,Заголовок,примечание,Title"/>
    <w:basedOn w:val="a5"/>
    <w:next w:val="a5"/>
    <w:link w:val="90"/>
    <w:qFormat/>
    <w:rsid w:val="00301EE2"/>
    <w:pPr>
      <w:spacing w:before="240" w:after="60" w:line="240" w:lineRule="auto"/>
      <w:ind w:firstLine="720"/>
      <w:outlineLvl w:val="8"/>
    </w:pPr>
    <w:rPr>
      <w:rFonts w:ascii="Times New Roman" w:eastAsia="Times New Roman" w:hAnsi="Times New Roman" w:cs="Arial"/>
      <w:lang w:eastAsia="ru-RU"/>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Body Text"/>
    <w:aliases w:val="Абзац"/>
    <w:basedOn w:val="a5"/>
    <w:link w:val="ab"/>
    <w:qFormat/>
    <w:rsid w:val="00012AD9"/>
    <w:pPr>
      <w:widowControl w:val="0"/>
      <w:spacing w:after="0" w:line="240" w:lineRule="auto"/>
      <w:ind w:left="162"/>
    </w:pPr>
    <w:rPr>
      <w:rFonts w:ascii="Times New Roman" w:eastAsia="Times New Roman" w:hAnsi="Times New Roman" w:cs="Times New Roman"/>
      <w:sz w:val="24"/>
      <w:szCs w:val="24"/>
      <w:lang w:val="en-US"/>
    </w:rPr>
  </w:style>
  <w:style w:type="character" w:customStyle="1" w:styleId="ab">
    <w:name w:val="Основной текст Знак"/>
    <w:aliases w:val="Абзац Знак"/>
    <w:basedOn w:val="a7"/>
    <w:link w:val="aa"/>
    <w:rsid w:val="00012AD9"/>
    <w:rPr>
      <w:rFonts w:ascii="Times New Roman" w:eastAsia="Times New Roman" w:hAnsi="Times New Roman" w:cs="Times New Roman"/>
      <w:sz w:val="24"/>
      <w:szCs w:val="24"/>
      <w:lang w:val="en-US"/>
    </w:rPr>
  </w:style>
  <w:style w:type="paragraph" w:styleId="ac">
    <w:name w:val="List Paragraph"/>
    <w:basedOn w:val="a5"/>
    <w:link w:val="ad"/>
    <w:uiPriority w:val="34"/>
    <w:qFormat/>
    <w:rsid w:val="00012AD9"/>
    <w:pPr>
      <w:widowControl w:val="0"/>
      <w:spacing w:after="0" w:line="240" w:lineRule="auto"/>
      <w:ind w:left="162" w:firstLine="708"/>
      <w:jc w:val="both"/>
    </w:pPr>
    <w:rPr>
      <w:rFonts w:ascii="Times New Roman" w:eastAsia="Times New Roman" w:hAnsi="Times New Roman" w:cs="Times New Roman"/>
      <w:lang w:val="en-US"/>
    </w:rPr>
  </w:style>
  <w:style w:type="character" w:customStyle="1" w:styleId="12">
    <w:name w:val="Заголовок 1 Знак"/>
    <w:basedOn w:val="a7"/>
    <w:link w:val="10"/>
    <w:rsid w:val="008621FB"/>
    <w:rPr>
      <w:rFonts w:ascii="Times New Roman" w:eastAsia="Times New Roman" w:hAnsi="Times New Roman" w:cs="Times New Roman"/>
      <w:b/>
      <w:bCs/>
      <w:caps/>
      <w:color w:val="00B050"/>
      <w:sz w:val="28"/>
      <w:szCs w:val="28"/>
      <w:shd w:val="clear" w:color="auto" w:fill="FFFFFF"/>
      <w:lang w:val="en-US"/>
    </w:rPr>
  </w:style>
  <w:style w:type="table" w:styleId="ae">
    <w:name w:val="Table Grid"/>
    <w:aliases w:val="ПФ-стиль табл"/>
    <w:basedOn w:val="a8"/>
    <w:uiPriority w:val="59"/>
    <w:rsid w:val="005927B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Основной текст СамНИПИ"/>
    <w:link w:val="af"/>
    <w:qFormat/>
    <w:rsid w:val="00956CDB"/>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
    <w:name w:val="Основной текст СамНИПИ Знак"/>
    <w:link w:val="a6"/>
    <w:rsid w:val="00956CDB"/>
    <w:rPr>
      <w:rFonts w:ascii="Arial" w:eastAsia="Times New Roman" w:hAnsi="Arial" w:cs="Times New Roman"/>
      <w:bCs/>
      <w:sz w:val="20"/>
      <w:szCs w:val="20"/>
      <w:lang w:eastAsia="ru-RU"/>
    </w:rPr>
  </w:style>
  <w:style w:type="paragraph" w:customStyle="1" w:styleId="a0">
    <w:name w:val="Маркированный список СамНИПИ"/>
    <w:link w:val="af0"/>
    <w:uiPriority w:val="99"/>
    <w:qFormat/>
    <w:rsid w:val="00956CDB"/>
    <w:pPr>
      <w:numPr>
        <w:numId w:val="1"/>
      </w:numPr>
      <w:tabs>
        <w:tab w:val="left" w:pos="1038"/>
      </w:tabs>
      <w:spacing w:after="0" w:line="240" w:lineRule="auto"/>
      <w:jc w:val="both"/>
    </w:pPr>
    <w:rPr>
      <w:rFonts w:ascii="Arial" w:eastAsia="Times New Roman" w:hAnsi="Arial" w:cs="Times New Roman"/>
      <w:sz w:val="20"/>
      <w:szCs w:val="20"/>
      <w:lang w:eastAsia="ja-JP"/>
    </w:rPr>
  </w:style>
  <w:style w:type="character" w:customStyle="1" w:styleId="af0">
    <w:name w:val="Маркированный список СамНИПИ Знак"/>
    <w:link w:val="a0"/>
    <w:uiPriority w:val="99"/>
    <w:rsid w:val="00956CDB"/>
    <w:rPr>
      <w:rFonts w:ascii="Arial" w:eastAsia="Times New Roman" w:hAnsi="Arial" w:cs="Times New Roman"/>
      <w:sz w:val="20"/>
      <w:szCs w:val="20"/>
      <w:lang w:eastAsia="ja-JP"/>
    </w:rPr>
  </w:style>
  <w:style w:type="paragraph" w:customStyle="1" w:styleId="af1">
    <w:name w:val="Основной текст продолжение"/>
    <w:basedOn w:val="a5"/>
    <w:link w:val="af2"/>
    <w:autoRedefine/>
    <w:rsid w:val="001E01AD"/>
    <w:pPr>
      <w:keepLines/>
      <w:spacing w:before="120" w:after="0" w:line="240" w:lineRule="auto"/>
      <w:ind w:firstLine="709"/>
      <w:jc w:val="both"/>
    </w:pPr>
    <w:rPr>
      <w:rFonts w:ascii="Times New Roman" w:eastAsia="Times New Roman" w:hAnsi="Times New Roman" w:cs="Times New Roman"/>
      <w:sz w:val="24"/>
      <w:szCs w:val="24"/>
      <w:lang w:eastAsia="ru-RU"/>
    </w:rPr>
  </w:style>
  <w:style w:type="character" w:customStyle="1" w:styleId="af2">
    <w:name w:val="Основной текст продолжение Знак"/>
    <w:link w:val="af1"/>
    <w:locked/>
    <w:rsid w:val="001E01AD"/>
    <w:rPr>
      <w:rFonts w:ascii="Times New Roman" w:eastAsia="Times New Roman" w:hAnsi="Times New Roman" w:cs="Times New Roman"/>
      <w:sz w:val="24"/>
      <w:szCs w:val="24"/>
      <w:lang w:eastAsia="ru-RU"/>
    </w:rPr>
  </w:style>
  <w:style w:type="paragraph" w:customStyle="1" w:styleId="11">
    <w:name w:val="Об уп1"/>
    <w:basedOn w:val="a5"/>
    <w:rsid w:val="00731AD2"/>
    <w:pPr>
      <w:numPr>
        <w:numId w:val="2"/>
      </w:numPr>
      <w:tabs>
        <w:tab w:val="clear" w:pos="1440"/>
      </w:tabs>
      <w:spacing w:after="0" w:line="240" w:lineRule="auto"/>
      <w:ind w:left="0" w:right="-85" w:firstLine="720"/>
      <w:jc w:val="both"/>
    </w:pPr>
    <w:rPr>
      <w:rFonts w:ascii="Arial" w:eastAsia="Times New Roman" w:hAnsi="Arial" w:cs="Times New Roman"/>
      <w:spacing w:val="-2"/>
      <w:sz w:val="28"/>
      <w:szCs w:val="20"/>
      <w:lang w:eastAsia="ru-RU"/>
    </w:rPr>
  </w:style>
  <w:style w:type="character" w:customStyle="1" w:styleId="20">
    <w:name w:val="Заголовок 2 Знак"/>
    <w:basedOn w:val="a7"/>
    <w:link w:val="2"/>
    <w:rsid w:val="00840FE8"/>
    <w:rPr>
      <w:rFonts w:ascii="Times New Roman" w:eastAsia="Times New Roman" w:hAnsi="Times New Roman" w:cs="Times New Roman"/>
      <w:b/>
      <w:bCs/>
      <w:sz w:val="24"/>
      <w:szCs w:val="26"/>
      <w:shd w:val="clear" w:color="auto" w:fill="FFFFFF"/>
      <w:lang w:eastAsia="ru-RU"/>
    </w:rPr>
  </w:style>
  <w:style w:type="paragraph" w:customStyle="1" w:styleId="TableParagraph">
    <w:name w:val="Table Paragraph"/>
    <w:basedOn w:val="a5"/>
    <w:uiPriority w:val="1"/>
    <w:qFormat/>
    <w:rsid w:val="00E8168D"/>
    <w:pPr>
      <w:widowControl w:val="0"/>
      <w:spacing w:after="0" w:line="240" w:lineRule="auto"/>
    </w:pPr>
    <w:rPr>
      <w:rFonts w:ascii="Times New Roman" w:eastAsia="Times New Roman" w:hAnsi="Times New Roman" w:cs="Times New Roman"/>
      <w:lang w:val="en-US"/>
    </w:rPr>
  </w:style>
  <w:style w:type="paragraph" w:customStyle="1" w:styleId="af3">
    <w:name w:val="Таблица_Строка_СамНИПИ"/>
    <w:link w:val="af4"/>
    <w:rsid w:val="0092523D"/>
    <w:pPr>
      <w:spacing w:before="120" w:after="0" w:line="240" w:lineRule="auto"/>
    </w:pPr>
    <w:rPr>
      <w:rFonts w:ascii="Arial" w:eastAsia="Times New Roman" w:hAnsi="Arial" w:cs="Times New Roman"/>
      <w:snapToGrid w:val="0"/>
      <w:sz w:val="20"/>
      <w:szCs w:val="20"/>
      <w:lang w:eastAsia="ru-RU"/>
    </w:rPr>
  </w:style>
  <w:style w:type="character" w:customStyle="1" w:styleId="af4">
    <w:name w:val="Таблица_Строка_СамНИПИ Знак"/>
    <w:link w:val="af3"/>
    <w:locked/>
    <w:rsid w:val="0092523D"/>
    <w:rPr>
      <w:rFonts w:ascii="Arial" w:eastAsia="Times New Roman" w:hAnsi="Arial" w:cs="Times New Roman"/>
      <w:snapToGrid w:val="0"/>
      <w:sz w:val="20"/>
      <w:szCs w:val="20"/>
      <w:lang w:eastAsia="ru-RU"/>
    </w:rPr>
  </w:style>
  <w:style w:type="paragraph" w:customStyle="1" w:styleId="af5">
    <w:name w:val="Таблица_Номер_СамНИПИ"/>
    <w:next w:val="a6"/>
    <w:link w:val="af6"/>
    <w:rsid w:val="0092523D"/>
    <w:pPr>
      <w:keepLines/>
      <w:spacing w:before="120" w:after="120" w:line="240" w:lineRule="auto"/>
    </w:pPr>
    <w:rPr>
      <w:rFonts w:ascii="Arial" w:eastAsia="Times New Roman" w:hAnsi="Arial" w:cs="Times New Roman"/>
      <w:b/>
      <w:sz w:val="20"/>
      <w:szCs w:val="20"/>
      <w:lang w:eastAsia="ru-RU"/>
    </w:rPr>
  </w:style>
  <w:style w:type="character" w:customStyle="1" w:styleId="af6">
    <w:name w:val="Таблица_Номер_СамНИПИ Знак"/>
    <w:link w:val="af5"/>
    <w:locked/>
    <w:rsid w:val="0092523D"/>
    <w:rPr>
      <w:rFonts w:ascii="Arial" w:eastAsia="Times New Roman" w:hAnsi="Arial" w:cs="Times New Roman"/>
      <w:b/>
      <w:sz w:val="20"/>
      <w:szCs w:val="20"/>
      <w:lang w:eastAsia="ru-RU"/>
    </w:rPr>
  </w:style>
  <w:style w:type="paragraph" w:styleId="af7">
    <w:name w:val="header"/>
    <w:aliases w:val="h"/>
    <w:basedOn w:val="a5"/>
    <w:link w:val="af8"/>
    <w:unhideWhenUsed/>
    <w:rsid w:val="00BC7382"/>
    <w:pPr>
      <w:tabs>
        <w:tab w:val="center" w:pos="4677"/>
        <w:tab w:val="right" w:pos="9355"/>
      </w:tabs>
      <w:spacing w:after="0" w:line="240" w:lineRule="auto"/>
    </w:pPr>
  </w:style>
  <w:style w:type="character" w:customStyle="1" w:styleId="af8">
    <w:name w:val="Верхний колонтитул Знак"/>
    <w:aliases w:val="h Знак"/>
    <w:basedOn w:val="a7"/>
    <w:link w:val="af7"/>
    <w:rsid w:val="00BC7382"/>
  </w:style>
  <w:style w:type="paragraph" w:styleId="af9">
    <w:name w:val="footer"/>
    <w:basedOn w:val="a5"/>
    <w:link w:val="afa"/>
    <w:unhideWhenUsed/>
    <w:rsid w:val="00BC7382"/>
    <w:pPr>
      <w:tabs>
        <w:tab w:val="center" w:pos="4677"/>
        <w:tab w:val="right" w:pos="9355"/>
      </w:tabs>
      <w:spacing w:after="0" w:line="240" w:lineRule="auto"/>
    </w:pPr>
  </w:style>
  <w:style w:type="character" w:customStyle="1" w:styleId="afa">
    <w:name w:val="Нижний колонтитул Знак"/>
    <w:basedOn w:val="a7"/>
    <w:link w:val="af9"/>
    <w:rsid w:val="00BC7382"/>
  </w:style>
  <w:style w:type="paragraph" w:customStyle="1" w:styleId="41">
    <w:name w:val="Нижний колонтитул А4 СамНИПИ"/>
    <w:basedOn w:val="af9"/>
    <w:rsid w:val="00BC7382"/>
    <w:pPr>
      <w:pBdr>
        <w:top w:val="single" w:sz="6" w:space="1" w:color="auto"/>
      </w:pBdr>
      <w:tabs>
        <w:tab w:val="clear" w:pos="4677"/>
        <w:tab w:val="clear" w:pos="9355"/>
        <w:tab w:val="center" w:pos="4819"/>
        <w:tab w:val="right" w:pos="9638"/>
      </w:tabs>
    </w:pPr>
    <w:rPr>
      <w:rFonts w:ascii="Arial" w:eastAsia="Times New Roman" w:hAnsi="Arial" w:cs="Times New Roman"/>
      <w:noProof/>
      <w:sz w:val="16"/>
      <w:szCs w:val="20"/>
      <w:lang w:val="en-US" w:eastAsia="ru-RU"/>
    </w:rPr>
  </w:style>
  <w:style w:type="paragraph" w:customStyle="1" w:styleId="afb">
    <w:name w:val="Титульный СамНИПИ"/>
    <w:next w:val="a6"/>
    <w:link w:val="afc"/>
    <w:rsid w:val="00932527"/>
    <w:pPr>
      <w:spacing w:after="0" w:line="240" w:lineRule="auto"/>
      <w:jc w:val="center"/>
    </w:pPr>
    <w:rPr>
      <w:rFonts w:ascii="Arial" w:eastAsia="Times New Roman" w:hAnsi="Arial" w:cs="Times New Roman"/>
      <w:b/>
      <w:bCs/>
      <w:sz w:val="32"/>
      <w:szCs w:val="20"/>
      <w:lang w:eastAsia="ru-RU"/>
    </w:rPr>
  </w:style>
  <w:style w:type="character" w:customStyle="1" w:styleId="afc">
    <w:name w:val="Титульный СамНИПИ Знак"/>
    <w:link w:val="afb"/>
    <w:rsid w:val="00932527"/>
    <w:rPr>
      <w:rFonts w:ascii="Arial" w:eastAsia="Times New Roman" w:hAnsi="Arial" w:cs="Times New Roman"/>
      <w:b/>
      <w:bCs/>
      <w:sz w:val="32"/>
      <w:szCs w:val="20"/>
      <w:lang w:eastAsia="ru-RU"/>
    </w:rPr>
  </w:style>
  <w:style w:type="paragraph" w:styleId="13">
    <w:name w:val="toc 1"/>
    <w:basedOn w:val="a5"/>
    <w:next w:val="a5"/>
    <w:autoRedefine/>
    <w:uiPriority w:val="39"/>
    <w:unhideWhenUsed/>
    <w:rsid w:val="009C0A1A"/>
    <w:pPr>
      <w:widowControl w:val="0"/>
      <w:tabs>
        <w:tab w:val="left" w:pos="1276"/>
        <w:tab w:val="right" w:leader="dot" w:pos="9923"/>
      </w:tabs>
      <w:autoSpaceDE w:val="0"/>
      <w:autoSpaceDN w:val="0"/>
      <w:adjustRightInd w:val="0"/>
      <w:spacing w:before="120" w:after="180" w:line="240" w:lineRule="auto"/>
    </w:pPr>
    <w:rPr>
      <w:rFonts w:ascii="Times New Roman" w:eastAsia="Times New Roman" w:hAnsi="Times New Roman" w:cs="Times New Roman"/>
      <w:b/>
      <w:caps/>
      <w:noProof/>
      <w:kern w:val="28"/>
      <w:sz w:val="24"/>
      <w:szCs w:val="20"/>
      <w:lang w:eastAsia="ru-RU"/>
    </w:rPr>
  </w:style>
  <w:style w:type="paragraph" w:styleId="21">
    <w:name w:val="toc 2"/>
    <w:basedOn w:val="a5"/>
    <w:next w:val="a5"/>
    <w:autoRedefine/>
    <w:uiPriority w:val="39"/>
    <w:unhideWhenUsed/>
    <w:rsid w:val="009C0A1A"/>
    <w:pPr>
      <w:keepLines/>
      <w:widowControl w:val="0"/>
      <w:tabs>
        <w:tab w:val="left" w:pos="709"/>
        <w:tab w:val="right" w:leader="dot" w:pos="9923"/>
      </w:tabs>
      <w:autoSpaceDE w:val="0"/>
      <w:autoSpaceDN w:val="0"/>
      <w:adjustRightInd w:val="0"/>
      <w:spacing w:after="60" w:line="240" w:lineRule="auto"/>
      <w:ind w:left="198"/>
    </w:pPr>
    <w:rPr>
      <w:rFonts w:ascii="Times New Roman" w:eastAsia="Times New Roman" w:hAnsi="Times New Roman" w:cs="Times New Roman"/>
      <w:bCs/>
      <w:noProof/>
      <w:sz w:val="24"/>
      <w:szCs w:val="20"/>
      <w:lang w:eastAsia="ru-RU"/>
    </w:rPr>
  </w:style>
  <w:style w:type="paragraph" w:styleId="32">
    <w:name w:val="toc 3"/>
    <w:basedOn w:val="a5"/>
    <w:next w:val="a5"/>
    <w:autoRedefine/>
    <w:unhideWhenUsed/>
    <w:rsid w:val="00A36B8A"/>
    <w:pPr>
      <w:widowControl w:val="0"/>
      <w:tabs>
        <w:tab w:val="right" w:leader="dot" w:pos="9923"/>
      </w:tabs>
      <w:autoSpaceDE w:val="0"/>
      <w:autoSpaceDN w:val="0"/>
      <w:adjustRightInd w:val="0"/>
      <w:spacing w:after="20" w:line="240" w:lineRule="auto"/>
      <w:ind w:left="403"/>
    </w:pPr>
    <w:rPr>
      <w:rFonts w:ascii="Times New Roman" w:eastAsia="Times New Roman" w:hAnsi="Times New Roman" w:cs="Times New Roman"/>
      <w:noProof/>
      <w:szCs w:val="20"/>
      <w:lang w:eastAsia="ru-RU"/>
    </w:rPr>
  </w:style>
  <w:style w:type="character" w:customStyle="1" w:styleId="31">
    <w:name w:val="Заголовок 3 Знак"/>
    <w:aliases w:val="Заголовок 3 Знак1 Знак1,Заголовок 3 Знак Знак Знак,Заголовок 3 Знак1 Знак Знак,Заголовок 3 Знак Знак Знак Знак Знак1,Заголовок 3 Знак Знак Знак Знак Знак Знак,- 1.1.1 Знак,Пункт Знак,- 1.1.11 Знак,- 1.1.12 Знак,- 1.1.13 Знак,H3 Знак"/>
    <w:basedOn w:val="a7"/>
    <w:link w:val="30"/>
    <w:rsid w:val="003B2CBE"/>
    <w:rPr>
      <w:rFonts w:ascii="Times New Roman" w:eastAsia="Times New Roman" w:hAnsi="Times New Roman" w:cs="Times New Roman"/>
      <w:b/>
      <w:i/>
      <w:sz w:val="24"/>
      <w:szCs w:val="24"/>
      <w:shd w:val="clear" w:color="auto" w:fill="FFFFFF"/>
      <w:lang w:eastAsia="ru-RU"/>
    </w:rPr>
  </w:style>
  <w:style w:type="paragraph" w:customStyle="1" w:styleId="a4">
    <w:name w:val="Приложение"/>
    <w:basedOn w:val="a5"/>
    <w:link w:val="afd"/>
    <w:qFormat/>
    <w:rsid w:val="00D01305"/>
    <w:pPr>
      <w:widowControl w:val="0"/>
      <w:numPr>
        <w:numId w:val="3"/>
      </w:numPr>
      <w:autoSpaceDE w:val="0"/>
      <w:autoSpaceDN w:val="0"/>
      <w:adjustRightInd w:val="0"/>
      <w:spacing w:after="0" w:line="240" w:lineRule="auto"/>
    </w:pPr>
    <w:rPr>
      <w:rFonts w:ascii="Times New Roman" w:eastAsia="Times New Roman" w:hAnsi="Times New Roman" w:cs="Times New Roman"/>
      <w:b/>
      <w:i/>
      <w:sz w:val="24"/>
      <w:szCs w:val="28"/>
      <w:lang w:eastAsia="ru-RU"/>
    </w:rPr>
  </w:style>
  <w:style w:type="character" w:customStyle="1" w:styleId="afd">
    <w:name w:val="Приложение Знак"/>
    <w:basedOn w:val="a7"/>
    <w:link w:val="a4"/>
    <w:rsid w:val="00D01305"/>
    <w:rPr>
      <w:rFonts w:ascii="Times New Roman" w:eastAsia="Times New Roman" w:hAnsi="Times New Roman" w:cs="Times New Roman"/>
      <w:b/>
      <w:i/>
      <w:sz w:val="24"/>
      <w:szCs w:val="28"/>
      <w:lang w:eastAsia="ru-RU"/>
    </w:rPr>
  </w:style>
  <w:style w:type="numbering" w:customStyle="1" w:styleId="14">
    <w:name w:val="Нет списка1"/>
    <w:next w:val="a9"/>
    <w:uiPriority w:val="99"/>
    <w:semiHidden/>
    <w:unhideWhenUsed/>
    <w:rsid w:val="00E7225A"/>
  </w:style>
  <w:style w:type="character" w:styleId="afe">
    <w:name w:val="Hyperlink"/>
    <w:uiPriority w:val="99"/>
    <w:unhideWhenUsed/>
    <w:rsid w:val="00E7225A"/>
    <w:rPr>
      <w:color w:val="0563C1"/>
      <w:u w:val="single"/>
    </w:rPr>
  </w:style>
  <w:style w:type="paragraph" w:customStyle="1" w:styleId="aff">
    <w:name w:val="Рис_Номер_СамНИПИ"/>
    <w:next w:val="a6"/>
    <w:rsid w:val="00E7225A"/>
    <w:pPr>
      <w:keepLines/>
      <w:spacing w:before="120" w:after="120" w:line="240" w:lineRule="auto"/>
      <w:jc w:val="center"/>
    </w:pPr>
    <w:rPr>
      <w:rFonts w:ascii="Arial" w:eastAsia="Times New Roman" w:hAnsi="Arial" w:cs="Times New Roman"/>
      <w:b/>
      <w:sz w:val="20"/>
      <w:szCs w:val="20"/>
      <w:lang w:eastAsia="ru-RU"/>
    </w:rPr>
  </w:style>
  <w:style w:type="paragraph" w:styleId="aff0">
    <w:name w:val="TOC Heading"/>
    <w:basedOn w:val="10"/>
    <w:next w:val="a5"/>
    <w:uiPriority w:val="39"/>
    <w:unhideWhenUsed/>
    <w:qFormat/>
    <w:rsid w:val="00E7225A"/>
    <w:pPr>
      <w:keepLines/>
      <w:widowControl/>
      <w:spacing w:line="259" w:lineRule="auto"/>
      <w:ind w:left="0"/>
      <w:outlineLvl w:val="9"/>
    </w:pPr>
    <w:rPr>
      <w:b w:val="0"/>
      <w:color w:val="2E74B5"/>
      <w:lang w:eastAsia="ru-RU"/>
    </w:rPr>
  </w:style>
  <w:style w:type="paragraph" w:styleId="aff1">
    <w:name w:val="Balloon Text"/>
    <w:basedOn w:val="a5"/>
    <w:link w:val="aff2"/>
    <w:unhideWhenUsed/>
    <w:rsid w:val="00E7225A"/>
    <w:pPr>
      <w:widowControl w:val="0"/>
      <w:autoSpaceDE w:val="0"/>
      <w:autoSpaceDN w:val="0"/>
      <w:adjustRightInd w:val="0"/>
      <w:spacing w:after="0" w:line="240" w:lineRule="auto"/>
    </w:pPr>
    <w:rPr>
      <w:rFonts w:ascii="Segoe UI" w:eastAsia="Times New Roman" w:hAnsi="Segoe UI" w:cs="Segoe UI"/>
      <w:sz w:val="18"/>
      <w:szCs w:val="18"/>
      <w:lang w:eastAsia="ru-RU"/>
    </w:rPr>
  </w:style>
  <w:style w:type="character" w:customStyle="1" w:styleId="aff2">
    <w:name w:val="Текст выноски Знак"/>
    <w:basedOn w:val="a7"/>
    <w:link w:val="aff1"/>
    <w:rsid w:val="00E7225A"/>
    <w:rPr>
      <w:rFonts w:ascii="Segoe UI" w:eastAsia="Times New Roman" w:hAnsi="Segoe UI" w:cs="Segoe UI"/>
      <w:sz w:val="18"/>
      <w:szCs w:val="18"/>
      <w:lang w:eastAsia="ru-RU"/>
    </w:rPr>
  </w:style>
  <w:style w:type="table" w:customStyle="1" w:styleId="15">
    <w:name w:val="Сетка таблицы1"/>
    <w:basedOn w:val="a8"/>
    <w:next w:val="ae"/>
    <w:uiPriority w:val="99"/>
    <w:rsid w:val="00E722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E7225A"/>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aff3">
    <w:name w:val="Титулый_лист_НСП"/>
    <w:rsid w:val="003B7C35"/>
    <w:pPr>
      <w:spacing w:before="240" w:after="240" w:line="240" w:lineRule="auto"/>
      <w:jc w:val="center"/>
    </w:pPr>
    <w:rPr>
      <w:rFonts w:ascii="Arial" w:eastAsia="Times New Roman" w:hAnsi="Arial" w:cs="Arial"/>
      <w:smallCaps/>
      <w:sz w:val="28"/>
      <w:szCs w:val="28"/>
      <w:lang w:eastAsia="ru-RU"/>
    </w:rPr>
  </w:style>
  <w:style w:type="paragraph" w:styleId="aff4">
    <w:name w:val="List Bullet"/>
    <w:aliases w:val="Маркированный список Знак,Маркированный список Знак1 Знак,Маркированный список Знак Знак1,EIA Bullet 1,Маркированный список Знак3,Маркированный список Знак Знак2,Маркированный список Знак2 Знак,Маркированный список Знак1 Знак Знак"/>
    <w:basedOn w:val="a5"/>
    <w:link w:val="16"/>
    <w:rsid w:val="008D3DD4"/>
    <w:pPr>
      <w:tabs>
        <w:tab w:val="num" w:pos="1440"/>
      </w:tabs>
      <w:spacing w:after="0" w:line="240" w:lineRule="auto"/>
      <w:ind w:firstLine="720"/>
      <w:jc w:val="both"/>
    </w:pPr>
    <w:rPr>
      <w:rFonts w:ascii="Arial" w:eastAsia="Times New Roman" w:hAnsi="Arial" w:cs="Times New Roman"/>
      <w:sz w:val="20"/>
      <w:szCs w:val="20"/>
      <w:lang w:eastAsia="ru-RU"/>
    </w:rPr>
  </w:style>
  <w:style w:type="character" w:customStyle="1" w:styleId="16">
    <w:name w:val="Маркированный список Знак1"/>
    <w:aliases w:val="Маркированный список Знак Знак,Маркированный список Знак1 Знак Знак1,Маркированный список Знак Знак1 Знак,EIA Bullet 1 Знак,Маркированный список Знак3 Знак,Маркированный список Знак Знак2 Знак"/>
    <w:link w:val="aff4"/>
    <w:rsid w:val="008D3DD4"/>
    <w:rPr>
      <w:rFonts w:ascii="Arial" w:eastAsia="Times New Roman" w:hAnsi="Arial" w:cs="Times New Roman"/>
      <w:sz w:val="20"/>
      <w:szCs w:val="20"/>
      <w:lang w:eastAsia="ru-RU"/>
    </w:rPr>
  </w:style>
  <w:style w:type="paragraph" w:styleId="3">
    <w:name w:val="List Bullet 3"/>
    <w:basedOn w:val="a5"/>
    <w:rsid w:val="008D3DD4"/>
    <w:pPr>
      <w:numPr>
        <w:numId w:val="4"/>
      </w:numPr>
      <w:spacing w:after="0" w:line="240" w:lineRule="auto"/>
    </w:pPr>
    <w:rPr>
      <w:rFonts w:ascii="Times New Roman" w:eastAsia="Times New Roman" w:hAnsi="Times New Roman" w:cs="Times New Roman"/>
      <w:sz w:val="24"/>
      <w:szCs w:val="20"/>
      <w:lang w:eastAsia="ru-RU"/>
    </w:rPr>
  </w:style>
  <w:style w:type="character" w:customStyle="1" w:styleId="22">
    <w:name w:val="Знак Знак Знак Знак2"/>
    <w:rsid w:val="00802CBE"/>
    <w:rPr>
      <w:rFonts w:ascii="Arial" w:hAnsi="Arial"/>
      <w:b/>
      <w:lang w:val="ru-RU" w:eastAsia="ru-RU" w:bidi="ar-SA"/>
    </w:rPr>
  </w:style>
  <w:style w:type="character" w:customStyle="1" w:styleId="17">
    <w:name w:val="Основной текст продолжение Знак1"/>
    <w:basedOn w:val="a7"/>
    <w:rsid w:val="00B91F61"/>
    <w:rPr>
      <w:rFonts w:ascii="Arial" w:hAnsi="Arial" w:cs="Arial"/>
      <w:bCs/>
      <w:color w:val="3366FF"/>
      <w:lang w:val="ru-RU" w:eastAsia="ru-RU" w:bidi="ar-SA"/>
    </w:rPr>
  </w:style>
  <w:style w:type="character" w:customStyle="1" w:styleId="18">
    <w:name w:val="Основной текст СамНИПИ Знак1"/>
    <w:rsid w:val="00DC0D5E"/>
    <w:rPr>
      <w:rFonts w:ascii="Arial" w:hAnsi="Arial"/>
      <w:bCs/>
      <w:lang w:val="ru-RU" w:eastAsia="ru-RU" w:bidi="ar-SA"/>
    </w:rPr>
  </w:style>
  <w:style w:type="paragraph" w:customStyle="1" w:styleId="aff5">
    <w:name w:val="Маркированный список НСП"/>
    <w:basedOn w:val="a5"/>
    <w:rsid w:val="00DC0D5E"/>
    <w:pPr>
      <w:tabs>
        <w:tab w:val="left" w:pos="1038"/>
        <w:tab w:val="num" w:pos="1440"/>
      </w:tabs>
      <w:spacing w:after="0" w:line="240" w:lineRule="auto"/>
      <w:ind w:firstLine="720"/>
      <w:jc w:val="both"/>
    </w:pPr>
    <w:rPr>
      <w:rFonts w:ascii="Times New Roman" w:eastAsia="Times New Roman" w:hAnsi="Times New Roman" w:cs="Times New Roman"/>
      <w:sz w:val="24"/>
      <w:szCs w:val="20"/>
      <w:lang w:eastAsia="ja-JP"/>
    </w:rPr>
  </w:style>
  <w:style w:type="paragraph" w:customStyle="1" w:styleId="aff6">
    <w:name w:val="Основной текст.Абзац"/>
    <w:basedOn w:val="a5"/>
    <w:link w:val="aff7"/>
    <w:rsid w:val="00472921"/>
    <w:pPr>
      <w:suppressAutoHyphens/>
      <w:spacing w:before="120" w:after="0" w:line="240" w:lineRule="auto"/>
      <w:ind w:firstLine="680"/>
      <w:jc w:val="both"/>
    </w:pPr>
    <w:rPr>
      <w:rFonts w:ascii="Arial" w:eastAsia="Times New Roman" w:hAnsi="Arial" w:cs="Times New Roman"/>
      <w:sz w:val="20"/>
      <w:szCs w:val="24"/>
      <w:lang w:eastAsia="ru-RU"/>
    </w:rPr>
  </w:style>
  <w:style w:type="paragraph" w:customStyle="1" w:styleId="aff8">
    <w:name w:val="Основной текст.Абзац.Основной текст Знак.Основной текст Знак Знак Знак.Абзац Знак Знак.Основной текст Знак Знак Знак Знак.Абзац Знак Знак Знак.Основной текст Знак Знак Знак Знак Знак.Абзац Знак Знак Знак Знак.Основной текст Знак Знак"/>
    <w:basedOn w:val="a5"/>
    <w:rsid w:val="00472921"/>
    <w:pPr>
      <w:suppressAutoHyphens/>
      <w:spacing w:before="120" w:after="0" w:line="240" w:lineRule="auto"/>
      <w:ind w:firstLine="680"/>
      <w:jc w:val="both"/>
    </w:pPr>
    <w:rPr>
      <w:rFonts w:ascii="Arial" w:eastAsia="Times New Roman" w:hAnsi="Arial" w:cs="Times New Roman"/>
      <w:sz w:val="20"/>
      <w:szCs w:val="20"/>
      <w:lang w:eastAsia="ru-RU"/>
    </w:rPr>
  </w:style>
  <w:style w:type="character" w:customStyle="1" w:styleId="aff7">
    <w:name w:val="Основной текст.Абзац Знак"/>
    <w:basedOn w:val="a7"/>
    <w:link w:val="aff6"/>
    <w:rsid w:val="00472921"/>
    <w:rPr>
      <w:rFonts w:ascii="Arial" w:eastAsia="Times New Roman" w:hAnsi="Arial" w:cs="Times New Roman"/>
      <w:sz w:val="20"/>
      <w:szCs w:val="24"/>
      <w:lang w:eastAsia="ru-RU"/>
    </w:rPr>
  </w:style>
  <w:style w:type="character" w:customStyle="1" w:styleId="40">
    <w:name w:val="Заголовок 4 Знак"/>
    <w:basedOn w:val="a7"/>
    <w:link w:val="4"/>
    <w:rsid w:val="00CF697C"/>
    <w:rPr>
      <w:rFonts w:ascii="Times New Roman" w:eastAsia="Times New Roman" w:hAnsi="Times New Roman" w:cs="Times New Roman"/>
      <w:b/>
      <w:i/>
      <w:sz w:val="24"/>
      <w:szCs w:val="28"/>
      <w:lang w:eastAsia="ru-RU"/>
    </w:rPr>
  </w:style>
  <w:style w:type="character" w:customStyle="1" w:styleId="50">
    <w:name w:val="Заголовок 5 Знак"/>
    <w:aliases w:val="наимен. табл Знак,Bold Знак,Heading 5 NOT IN USE Знак,H5 Знак,ПФ-Заг5 Знак,Заголовок 4 ЭТО Знак,Block Label Знак,Underline Знак,Block Label1 Знак,Block Label2 Знак,Block Label3 Знак,Block Label11 Знак,Block Label21 Знак"/>
    <w:basedOn w:val="a7"/>
    <w:link w:val="5"/>
    <w:rsid w:val="00301EE2"/>
    <w:rPr>
      <w:rFonts w:ascii="Arial" w:eastAsia="Times New Roman" w:hAnsi="Arial" w:cs="Times New Roman"/>
      <w:b/>
      <w:bCs/>
      <w:iCs/>
      <w:sz w:val="24"/>
      <w:szCs w:val="26"/>
      <w:lang w:eastAsia="ru-RU"/>
    </w:rPr>
  </w:style>
  <w:style w:type="character" w:customStyle="1" w:styleId="60">
    <w:name w:val="Заголовок 6 Знак"/>
    <w:aliases w:val="наимен. рис Знак,Italic Знак,OG Distribution Знак,Heading 6 NOT IN USE Знак,Heading 6 Char Знак,ПФ-ПРИЛ Знак"/>
    <w:basedOn w:val="a7"/>
    <w:link w:val="6"/>
    <w:rsid w:val="00301EE2"/>
    <w:rPr>
      <w:rFonts w:ascii="Times New Roman" w:eastAsia="Times New Roman" w:hAnsi="Times New Roman" w:cs="Times New Roman"/>
      <w:b/>
      <w:bCs/>
      <w:lang w:eastAsia="ru-RU"/>
    </w:rPr>
  </w:style>
  <w:style w:type="character" w:customStyle="1" w:styleId="70">
    <w:name w:val="Заголовок 7 Знак"/>
    <w:aliases w:val="Наимен. рис Знак,Not in Use Знак, Heading 7 NOT IN USE Знак,Heading 7 NOT IN USE Знак,(содержание док) Знак"/>
    <w:basedOn w:val="a7"/>
    <w:link w:val="7"/>
    <w:rsid w:val="00301EE2"/>
    <w:rPr>
      <w:rFonts w:ascii="Times New Roman" w:eastAsia="Times New Roman" w:hAnsi="Times New Roman" w:cs="Times New Roman"/>
      <w:sz w:val="24"/>
      <w:szCs w:val="24"/>
      <w:lang w:eastAsia="ru-RU"/>
    </w:rPr>
  </w:style>
  <w:style w:type="character" w:customStyle="1" w:styleId="80">
    <w:name w:val="Заголовок 8 Знак"/>
    <w:aliases w:val="not In use Знак, Heading 8 NOT IN USE Знак,Heading 8 NOT IN USE Знак, Знак8 Знак,Знак8 Знак,GFDSN H Знак"/>
    <w:basedOn w:val="a7"/>
    <w:link w:val="8"/>
    <w:rsid w:val="00301EE2"/>
    <w:rPr>
      <w:rFonts w:ascii="Times New Roman" w:eastAsia="Times New Roman" w:hAnsi="Times New Roman" w:cs="Times New Roman"/>
      <w:i/>
      <w:iCs/>
      <w:sz w:val="24"/>
      <w:szCs w:val="24"/>
      <w:lang w:eastAsia="ru-RU"/>
    </w:rPr>
  </w:style>
  <w:style w:type="character" w:customStyle="1" w:styleId="90">
    <w:name w:val="Заголовок 9 Знак"/>
    <w:aliases w:val="Not in use Знак, Heading 9 NOT IN USE Знак,Heading 9 NOT IN USE Знак,Заголовок 90 Знак,Заголовок Знак,примечание Знак,Title Знак"/>
    <w:basedOn w:val="a7"/>
    <w:link w:val="9"/>
    <w:rsid w:val="00301EE2"/>
    <w:rPr>
      <w:rFonts w:ascii="Times New Roman" w:eastAsia="Times New Roman" w:hAnsi="Times New Roman" w:cs="Arial"/>
      <w:lang w:eastAsia="ru-RU"/>
    </w:rPr>
  </w:style>
  <w:style w:type="character" w:customStyle="1" w:styleId="19">
    <w:name w:val="Основной текст Знак1 Знак Знак Знак Знак Знак Знак"/>
    <w:aliases w:val="Основной текст Знак Знак2,Основной текст Знак Знак Знак,Основной текст Знак1 Знак1,Основной текст1 Знак,Основной текст Знак Знак1 Знак,Основной текст Знак2 Знак Знак Знак,Абзац Знак Знак Знак Знак Знак"/>
    <w:basedOn w:val="a7"/>
    <w:rsid w:val="00F109F9"/>
    <w:rPr>
      <w:sz w:val="24"/>
      <w:lang w:val="ru-RU" w:eastAsia="ru-RU" w:bidi="ar-SA"/>
    </w:rPr>
  </w:style>
  <w:style w:type="paragraph" w:styleId="23">
    <w:name w:val="Body Text Indent 2"/>
    <w:basedOn w:val="a5"/>
    <w:link w:val="24"/>
    <w:uiPriority w:val="99"/>
    <w:semiHidden/>
    <w:unhideWhenUsed/>
    <w:rsid w:val="007F0E66"/>
    <w:pPr>
      <w:spacing w:after="120" w:line="480" w:lineRule="auto"/>
      <w:ind w:left="283"/>
    </w:pPr>
  </w:style>
  <w:style w:type="character" w:customStyle="1" w:styleId="24">
    <w:name w:val="Основной текст с отступом 2 Знак"/>
    <w:basedOn w:val="a7"/>
    <w:link w:val="23"/>
    <w:uiPriority w:val="99"/>
    <w:semiHidden/>
    <w:rsid w:val="007F0E66"/>
  </w:style>
  <w:style w:type="numbering" w:customStyle="1" w:styleId="201013">
    <w:name w:val="Перечисление 201013"/>
    <w:rsid w:val="007F0E66"/>
    <w:pPr>
      <w:numPr>
        <w:numId w:val="5"/>
      </w:numPr>
    </w:pPr>
  </w:style>
  <w:style w:type="paragraph" w:customStyle="1" w:styleId="210">
    <w:name w:val="Основной текст с отступом 21"/>
    <w:basedOn w:val="a5"/>
    <w:uiPriority w:val="99"/>
    <w:rsid w:val="007F0E66"/>
    <w:pPr>
      <w:shd w:val="clear" w:color="auto" w:fill="FFFFFF"/>
      <w:autoSpaceDE w:val="0"/>
      <w:spacing w:after="0" w:line="360" w:lineRule="auto"/>
      <w:ind w:firstLine="720"/>
      <w:jc w:val="both"/>
    </w:pPr>
    <w:rPr>
      <w:rFonts w:ascii="Times New Roman" w:eastAsia="Times New Roman" w:hAnsi="Times New Roman" w:cs="Times New Roman"/>
      <w:color w:val="000000"/>
      <w:sz w:val="24"/>
      <w:szCs w:val="24"/>
      <w:lang w:eastAsia="ar-SA"/>
    </w:rPr>
  </w:style>
  <w:style w:type="paragraph" w:customStyle="1" w:styleId="42">
    <w:name w:val="Верхний колонтитул А4 СамНИПИ"/>
    <w:rsid w:val="00E97E1D"/>
    <w:pPr>
      <w:pBdr>
        <w:bottom w:val="single" w:sz="4" w:space="1" w:color="auto"/>
      </w:pBdr>
      <w:tabs>
        <w:tab w:val="center" w:pos="4819"/>
        <w:tab w:val="right" w:pos="9638"/>
      </w:tabs>
      <w:spacing w:after="0" w:line="240" w:lineRule="auto"/>
    </w:pPr>
    <w:rPr>
      <w:rFonts w:ascii="Arial" w:eastAsia="Times New Roman" w:hAnsi="Arial" w:cs="Times New Roman"/>
      <w:sz w:val="16"/>
      <w:szCs w:val="20"/>
      <w:lang w:eastAsia="ru-RU"/>
    </w:rPr>
  </w:style>
  <w:style w:type="paragraph" w:styleId="aff9">
    <w:name w:val="Block Text"/>
    <w:basedOn w:val="a5"/>
    <w:rsid w:val="00CE4F5A"/>
    <w:pPr>
      <w:shd w:val="clear" w:color="auto" w:fill="FFFFFF"/>
      <w:spacing w:after="0" w:line="240" w:lineRule="auto"/>
      <w:ind w:left="149" w:right="21" w:firstLine="720"/>
      <w:jc w:val="both"/>
    </w:pPr>
    <w:rPr>
      <w:rFonts w:ascii="Times New Roman" w:eastAsia="Times New Roman" w:hAnsi="Times New Roman" w:cs="Times New Roman"/>
      <w:color w:val="000000"/>
      <w:sz w:val="28"/>
      <w:szCs w:val="25"/>
      <w:lang w:eastAsia="ru-RU"/>
    </w:rPr>
  </w:style>
  <w:style w:type="paragraph" w:customStyle="1" w:styleId="affa">
    <w:name w:val="Обычный.Нормальный"/>
    <w:uiPriority w:val="99"/>
    <w:rsid w:val="00CE4F5A"/>
    <w:pPr>
      <w:widowControl w:val="0"/>
      <w:spacing w:after="0" w:line="240" w:lineRule="auto"/>
    </w:pPr>
    <w:rPr>
      <w:rFonts w:ascii="Times New Roman" w:eastAsia="Times New Roman" w:hAnsi="Times New Roman" w:cs="Times New Roman"/>
      <w:sz w:val="20"/>
      <w:szCs w:val="20"/>
      <w:lang w:eastAsia="ru-RU"/>
    </w:rPr>
  </w:style>
  <w:style w:type="character" w:styleId="affb">
    <w:name w:val="annotation reference"/>
    <w:basedOn w:val="a7"/>
    <w:uiPriority w:val="99"/>
    <w:semiHidden/>
    <w:unhideWhenUsed/>
    <w:rsid w:val="000A3190"/>
    <w:rPr>
      <w:sz w:val="16"/>
      <w:szCs w:val="16"/>
    </w:rPr>
  </w:style>
  <w:style w:type="paragraph" w:styleId="affc">
    <w:name w:val="annotation text"/>
    <w:basedOn w:val="a5"/>
    <w:link w:val="affd"/>
    <w:uiPriority w:val="99"/>
    <w:semiHidden/>
    <w:unhideWhenUsed/>
    <w:rsid w:val="000A3190"/>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affd">
    <w:name w:val="Текст примечания Знак"/>
    <w:basedOn w:val="a7"/>
    <w:link w:val="affc"/>
    <w:uiPriority w:val="99"/>
    <w:semiHidden/>
    <w:rsid w:val="000A3190"/>
    <w:rPr>
      <w:rFonts w:ascii="Times New Roman" w:eastAsia="Times New Roman" w:hAnsi="Times New Roman" w:cs="Times New Roman"/>
      <w:sz w:val="20"/>
      <w:szCs w:val="20"/>
      <w:lang w:eastAsia="ru-RU"/>
    </w:rPr>
  </w:style>
  <w:style w:type="paragraph" w:styleId="affe">
    <w:name w:val="annotation subject"/>
    <w:basedOn w:val="affc"/>
    <w:next w:val="affc"/>
    <w:link w:val="afff"/>
    <w:uiPriority w:val="99"/>
    <w:semiHidden/>
    <w:unhideWhenUsed/>
    <w:rsid w:val="000A3190"/>
    <w:rPr>
      <w:b/>
      <w:bCs/>
    </w:rPr>
  </w:style>
  <w:style w:type="character" w:customStyle="1" w:styleId="afff">
    <w:name w:val="Тема примечания Знак"/>
    <w:basedOn w:val="affd"/>
    <w:link w:val="affe"/>
    <w:uiPriority w:val="99"/>
    <w:semiHidden/>
    <w:rsid w:val="000A3190"/>
    <w:rPr>
      <w:rFonts w:ascii="Times New Roman" w:eastAsia="Times New Roman" w:hAnsi="Times New Roman" w:cs="Times New Roman"/>
      <w:b/>
      <w:bCs/>
      <w:sz w:val="20"/>
      <w:szCs w:val="20"/>
      <w:lang w:eastAsia="ru-RU"/>
    </w:rPr>
  </w:style>
  <w:style w:type="paragraph" w:customStyle="1" w:styleId="Style9">
    <w:name w:val="Style9"/>
    <w:basedOn w:val="a5"/>
    <w:uiPriority w:val="99"/>
    <w:rsid w:val="000A3190"/>
    <w:pPr>
      <w:widowControl w:val="0"/>
      <w:autoSpaceDE w:val="0"/>
      <w:autoSpaceDN w:val="0"/>
      <w:adjustRightInd w:val="0"/>
      <w:spacing w:after="0" w:line="298" w:lineRule="exact"/>
      <w:ind w:firstLine="701"/>
      <w:jc w:val="both"/>
    </w:pPr>
    <w:rPr>
      <w:rFonts w:ascii="Times New Roman" w:eastAsia="Times New Roman" w:hAnsi="Times New Roman" w:cs="Times New Roman"/>
      <w:sz w:val="24"/>
      <w:szCs w:val="24"/>
      <w:lang w:eastAsia="ru-RU"/>
    </w:rPr>
  </w:style>
  <w:style w:type="character" w:customStyle="1" w:styleId="FontStyle71">
    <w:name w:val="Font Style71"/>
    <w:uiPriority w:val="99"/>
    <w:rsid w:val="000A3190"/>
    <w:rPr>
      <w:rFonts w:ascii="Times New Roman" w:hAnsi="Times New Roman" w:cs="Times New Roman"/>
      <w:sz w:val="24"/>
      <w:szCs w:val="24"/>
    </w:rPr>
  </w:style>
  <w:style w:type="paragraph" w:customStyle="1" w:styleId="ConsPlusNormal">
    <w:name w:val="ConsPlusNormal"/>
    <w:rsid w:val="000A3190"/>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styleId="afff0">
    <w:name w:val="FollowedHyperlink"/>
    <w:basedOn w:val="a7"/>
    <w:unhideWhenUsed/>
    <w:rsid w:val="000A3190"/>
    <w:rPr>
      <w:color w:val="954F72" w:themeColor="followedHyperlink"/>
      <w:u w:val="single"/>
    </w:rPr>
  </w:style>
  <w:style w:type="paragraph" w:customStyle="1" w:styleId="msonormal0">
    <w:name w:val="msonormal"/>
    <w:basedOn w:val="a5"/>
    <w:rsid w:val="000A319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5"/>
    <w:rsid w:val="000A319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4">
    <w:name w:val="xl64"/>
    <w:basedOn w:val="a5"/>
    <w:rsid w:val="000A3190"/>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65">
    <w:name w:val="xl65"/>
    <w:basedOn w:val="a5"/>
    <w:rsid w:val="000A3190"/>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66">
    <w:name w:val="xl66"/>
    <w:basedOn w:val="a5"/>
    <w:rsid w:val="000A3190"/>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67">
    <w:name w:val="xl67"/>
    <w:basedOn w:val="a5"/>
    <w:rsid w:val="000A319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8">
    <w:name w:val="xl68"/>
    <w:basedOn w:val="a5"/>
    <w:rsid w:val="000A319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9">
    <w:name w:val="xl69"/>
    <w:basedOn w:val="a5"/>
    <w:rsid w:val="000A3190"/>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70">
    <w:name w:val="xl70"/>
    <w:basedOn w:val="a5"/>
    <w:rsid w:val="000A3190"/>
    <w:pP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71">
    <w:name w:val="xl71"/>
    <w:basedOn w:val="a5"/>
    <w:rsid w:val="000A319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2">
    <w:name w:val="xl72"/>
    <w:basedOn w:val="a5"/>
    <w:rsid w:val="000A31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3">
    <w:name w:val="xl73"/>
    <w:basedOn w:val="a5"/>
    <w:rsid w:val="000A319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4">
    <w:name w:val="xl74"/>
    <w:basedOn w:val="a5"/>
    <w:rsid w:val="000A31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5">
    <w:name w:val="xl75"/>
    <w:basedOn w:val="a5"/>
    <w:rsid w:val="000A3190"/>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5"/>
    <w:rsid w:val="000A3190"/>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7">
    <w:name w:val="xl77"/>
    <w:basedOn w:val="a5"/>
    <w:rsid w:val="000A31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78">
    <w:name w:val="xl78"/>
    <w:basedOn w:val="a5"/>
    <w:rsid w:val="000A319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9">
    <w:name w:val="xl79"/>
    <w:basedOn w:val="a5"/>
    <w:rsid w:val="000A31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80">
    <w:name w:val="xl80"/>
    <w:basedOn w:val="a5"/>
    <w:rsid w:val="000A3190"/>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1">
    <w:name w:val="xl81"/>
    <w:basedOn w:val="a5"/>
    <w:rsid w:val="000A319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2">
    <w:name w:val="xl82"/>
    <w:basedOn w:val="a5"/>
    <w:rsid w:val="000A319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3">
    <w:name w:val="xl83"/>
    <w:basedOn w:val="a5"/>
    <w:rsid w:val="000A3190"/>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84">
    <w:name w:val="xl84"/>
    <w:basedOn w:val="a5"/>
    <w:rsid w:val="000A3190"/>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85">
    <w:name w:val="xl85"/>
    <w:basedOn w:val="a5"/>
    <w:rsid w:val="000A31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86">
    <w:name w:val="xl86"/>
    <w:basedOn w:val="a5"/>
    <w:rsid w:val="000A3190"/>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5"/>
    <w:rsid w:val="000A319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
    <w:name w:val="xl88"/>
    <w:basedOn w:val="a5"/>
    <w:rsid w:val="000A319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font5">
    <w:name w:val="font5"/>
    <w:basedOn w:val="a5"/>
    <w:rsid w:val="000A3190"/>
    <w:pPr>
      <w:spacing w:before="100" w:beforeAutospacing="1" w:after="100" w:afterAutospacing="1" w:line="240" w:lineRule="auto"/>
    </w:pPr>
    <w:rPr>
      <w:rFonts w:ascii="Arial" w:eastAsia="Times New Roman" w:hAnsi="Arial" w:cs="Arial"/>
      <w:b/>
      <w:bCs/>
      <w:color w:val="000000"/>
      <w:lang w:eastAsia="ru-RU"/>
    </w:rPr>
  </w:style>
  <w:style w:type="paragraph" w:customStyle="1" w:styleId="afff1">
    <w:name w:val="Приложение СамНИПИ"/>
    <w:next w:val="a6"/>
    <w:link w:val="afff2"/>
    <w:rsid w:val="00D87993"/>
    <w:pPr>
      <w:keepLines/>
      <w:spacing w:after="0" w:line="240" w:lineRule="auto"/>
      <w:jc w:val="center"/>
    </w:pPr>
    <w:rPr>
      <w:rFonts w:ascii="Arial" w:eastAsia="Times New Roman" w:hAnsi="Arial" w:cs="Times New Roman"/>
      <w:b/>
      <w:sz w:val="28"/>
      <w:szCs w:val="20"/>
      <w:lang w:eastAsia="ru-RU"/>
    </w:rPr>
  </w:style>
  <w:style w:type="character" w:customStyle="1" w:styleId="afff2">
    <w:name w:val="Приложение СамНИПИ Знак"/>
    <w:link w:val="afff1"/>
    <w:locked/>
    <w:rsid w:val="00D87993"/>
    <w:rPr>
      <w:rFonts w:ascii="Arial" w:eastAsia="Times New Roman" w:hAnsi="Arial" w:cs="Times New Roman"/>
      <w:b/>
      <w:sz w:val="28"/>
      <w:szCs w:val="20"/>
      <w:lang w:eastAsia="ru-RU"/>
    </w:rPr>
  </w:style>
  <w:style w:type="numbering" w:customStyle="1" w:styleId="a3">
    <w:name w:val="ЗГосн"/>
    <w:uiPriority w:val="99"/>
    <w:rsid w:val="00E24B9F"/>
    <w:pPr>
      <w:numPr>
        <w:numId w:val="8"/>
      </w:numPr>
    </w:pPr>
  </w:style>
  <w:style w:type="numbering" w:customStyle="1" w:styleId="1">
    <w:name w:val="Стиль1"/>
    <w:uiPriority w:val="99"/>
    <w:rsid w:val="00E24B9F"/>
    <w:pPr>
      <w:numPr>
        <w:numId w:val="9"/>
      </w:numPr>
    </w:pPr>
  </w:style>
  <w:style w:type="character" w:customStyle="1" w:styleId="1a">
    <w:name w:val="Название объекта Знак1"/>
    <w:aliases w:val="Название объекта Знак Знак1,Название объекта Знак Знак Знак Знак,Название объекта Знак Знак Знак1,Название объекта Знак Знак Знак Знак Знак Знак Знак1,Название объекта Знак Знак Знак Знак Знак Знак Знак Знак1"/>
    <w:link w:val="afff3"/>
    <w:semiHidden/>
    <w:locked/>
    <w:rsid w:val="00647D2D"/>
    <w:rPr>
      <w:rFonts w:ascii="Arial" w:hAnsi="Arial" w:cs="Arial"/>
      <w:b/>
    </w:rPr>
  </w:style>
  <w:style w:type="paragraph" w:styleId="afff3">
    <w:name w:val="caption"/>
    <w:aliases w:val="Название объекта Знак,Название объекта Знак Знак Знак,Название объекта Знак Знак,Название объекта Знак Знак Знак Знак Знак Знак,Название объекта Знак Знак Знак Знак Знак Знак Знак,Название объекта Знак Знак Знак Знак Знак Знак Знак Знак"/>
    <w:basedOn w:val="a5"/>
    <w:next w:val="a5"/>
    <w:link w:val="1a"/>
    <w:unhideWhenUsed/>
    <w:qFormat/>
    <w:rsid w:val="00647D2D"/>
    <w:pPr>
      <w:spacing w:before="120" w:after="120" w:line="240" w:lineRule="auto"/>
    </w:pPr>
    <w:rPr>
      <w:rFonts w:ascii="Arial" w:hAnsi="Arial" w:cs="Arial"/>
      <w:b/>
    </w:rPr>
  </w:style>
  <w:style w:type="character" w:customStyle="1" w:styleId="afff4">
    <w:name w:val="табл_строка Знак"/>
    <w:link w:val="afff5"/>
    <w:locked/>
    <w:rsid w:val="00647D2D"/>
  </w:style>
  <w:style w:type="paragraph" w:customStyle="1" w:styleId="afff5">
    <w:name w:val="табл_строка"/>
    <w:link w:val="afff4"/>
    <w:rsid w:val="00647D2D"/>
    <w:pPr>
      <w:spacing w:before="120" w:after="0" w:line="240" w:lineRule="auto"/>
    </w:pPr>
  </w:style>
  <w:style w:type="character" w:customStyle="1" w:styleId="afff6">
    <w:name w:val="табл_заголовок Знак"/>
    <w:link w:val="afff7"/>
    <w:locked/>
    <w:rsid w:val="00647D2D"/>
    <w:rPr>
      <w:noProof/>
      <w:sz w:val="24"/>
    </w:rPr>
  </w:style>
  <w:style w:type="paragraph" w:customStyle="1" w:styleId="afff7">
    <w:name w:val="табл_заголовок"/>
    <w:link w:val="afff6"/>
    <w:rsid w:val="00647D2D"/>
    <w:pPr>
      <w:keepNext/>
      <w:keepLines/>
      <w:spacing w:after="0" w:line="240" w:lineRule="auto"/>
      <w:jc w:val="center"/>
    </w:pPr>
    <w:rPr>
      <w:noProof/>
      <w:sz w:val="24"/>
    </w:rPr>
  </w:style>
  <w:style w:type="paragraph" w:customStyle="1" w:styleId="afff8">
    <w:name w:val="НумТабСтрока"/>
    <w:basedOn w:val="a5"/>
    <w:rsid w:val="00647D2D"/>
    <w:pPr>
      <w:tabs>
        <w:tab w:val="left" w:pos="170"/>
        <w:tab w:val="num" w:pos="1440"/>
      </w:tabs>
      <w:snapToGrid w:val="0"/>
      <w:spacing w:before="120" w:after="0" w:line="240" w:lineRule="auto"/>
      <w:ind w:firstLine="720"/>
    </w:pPr>
    <w:rPr>
      <w:rFonts w:ascii="Arial" w:eastAsia="Times New Roman" w:hAnsi="Arial" w:cs="Times New Roman"/>
      <w:sz w:val="20"/>
      <w:szCs w:val="20"/>
      <w:lang w:eastAsia="ru-RU"/>
    </w:rPr>
  </w:style>
  <w:style w:type="character" w:customStyle="1" w:styleId="ad">
    <w:name w:val="Абзац списка Знак"/>
    <w:link w:val="ac"/>
    <w:uiPriority w:val="34"/>
    <w:rsid w:val="00B423A6"/>
    <w:rPr>
      <w:rFonts w:ascii="Times New Roman" w:eastAsia="Times New Roman" w:hAnsi="Times New Roman" w:cs="Times New Roman"/>
      <w:lang w:val="en-US"/>
    </w:rPr>
  </w:style>
  <w:style w:type="paragraph" w:customStyle="1" w:styleId="afff9">
    <w:name w:val="Шапка таблицы НЕФТЕТЕХПРОЕКТ"/>
    <w:basedOn w:val="a5"/>
    <w:next w:val="a5"/>
    <w:qFormat/>
    <w:rsid w:val="005E2683"/>
    <w:pPr>
      <w:spacing w:after="0" w:line="240" w:lineRule="auto"/>
      <w:jc w:val="center"/>
    </w:pPr>
    <w:rPr>
      <w:rFonts w:ascii="Times New Roman" w:eastAsia="Times New Roman" w:hAnsi="Times New Roman" w:cs="Times New Roman"/>
      <w:color w:val="000000"/>
      <w:szCs w:val="32"/>
    </w:rPr>
  </w:style>
  <w:style w:type="numbering" w:customStyle="1" w:styleId="1b">
    <w:name w:val="ЗГосн1"/>
    <w:rsid w:val="005E2683"/>
  </w:style>
  <w:style w:type="paragraph" w:customStyle="1" w:styleId="afffa">
    <w:name w:val="Таблица"/>
    <w:link w:val="afffb"/>
    <w:qFormat/>
    <w:rsid w:val="00CA133F"/>
    <w:pPr>
      <w:spacing w:after="0" w:line="240" w:lineRule="auto"/>
      <w:jc w:val="center"/>
    </w:pPr>
    <w:rPr>
      <w:rFonts w:ascii="Arial" w:eastAsia="Times New Roman" w:hAnsi="Arial" w:cs="Times New Roman"/>
      <w:sz w:val="20"/>
      <w:szCs w:val="20"/>
      <w:lang w:eastAsia="ru-RU"/>
    </w:rPr>
  </w:style>
  <w:style w:type="character" w:customStyle="1" w:styleId="afffb">
    <w:name w:val="Таблица Знак"/>
    <w:link w:val="afffa"/>
    <w:locked/>
    <w:rsid w:val="00CA133F"/>
    <w:rPr>
      <w:rFonts w:ascii="Arial" w:eastAsia="Times New Roman" w:hAnsi="Arial" w:cs="Times New Roman"/>
      <w:sz w:val="20"/>
      <w:szCs w:val="20"/>
      <w:lang w:eastAsia="ru-RU"/>
    </w:rPr>
  </w:style>
  <w:style w:type="paragraph" w:customStyle="1" w:styleId="a1">
    <w:name w:val="Название таблицы"/>
    <w:basedOn w:val="a6"/>
    <w:link w:val="afffc"/>
    <w:qFormat/>
    <w:rsid w:val="00CA133F"/>
    <w:pPr>
      <w:keepNext/>
      <w:numPr>
        <w:numId w:val="10"/>
      </w:numPr>
      <w:suppressAutoHyphens w:val="0"/>
      <w:ind w:left="924" w:hanging="357"/>
      <w:contextualSpacing/>
    </w:pPr>
    <w:rPr>
      <w:i/>
    </w:rPr>
  </w:style>
  <w:style w:type="character" w:customStyle="1" w:styleId="afffc">
    <w:name w:val="Название таблицы Знак"/>
    <w:link w:val="a1"/>
    <w:rsid w:val="00CA133F"/>
    <w:rPr>
      <w:rFonts w:ascii="Arial" w:eastAsia="Times New Roman" w:hAnsi="Arial" w:cs="Times New Roman"/>
      <w:bCs/>
      <w:i/>
      <w:sz w:val="20"/>
      <w:szCs w:val="20"/>
      <w:lang w:eastAsia="ru-RU"/>
    </w:rPr>
  </w:style>
  <w:style w:type="paragraph" w:customStyle="1" w:styleId="a">
    <w:name w:val="Рисунок"/>
    <w:basedOn w:val="a5"/>
    <w:next w:val="a5"/>
    <w:qFormat/>
    <w:rsid w:val="00CA133F"/>
    <w:pPr>
      <w:keepNext/>
      <w:numPr>
        <w:numId w:val="11"/>
      </w:numPr>
      <w:spacing w:after="0" w:line="240" w:lineRule="auto"/>
      <w:jc w:val="center"/>
    </w:pPr>
    <w:rPr>
      <w:rFonts w:ascii="Arial" w:eastAsia="Times New Roman" w:hAnsi="Arial" w:cs="Arial"/>
      <w:i/>
      <w:sz w:val="20"/>
      <w:szCs w:val="24"/>
      <w:lang w:eastAsia="ru-RU"/>
    </w:rPr>
  </w:style>
  <w:style w:type="paragraph" w:customStyle="1" w:styleId="afffd">
    <w:name w:val="Таблица_Шапка_СамНИПИ"/>
    <w:link w:val="afffe"/>
    <w:rsid w:val="0069368B"/>
    <w:pPr>
      <w:spacing w:after="0" w:line="240" w:lineRule="auto"/>
      <w:jc w:val="center"/>
    </w:pPr>
    <w:rPr>
      <w:rFonts w:ascii="Arial" w:eastAsia="Times New Roman" w:hAnsi="Arial" w:cs="Times New Roman"/>
      <w:b/>
      <w:snapToGrid w:val="0"/>
      <w:sz w:val="20"/>
      <w:szCs w:val="20"/>
      <w:lang w:eastAsia="ru-RU"/>
    </w:rPr>
  </w:style>
  <w:style w:type="paragraph" w:customStyle="1" w:styleId="33">
    <w:name w:val="Нижний колонтитул А3 СамНИПИ"/>
    <w:rsid w:val="0069368B"/>
    <w:pPr>
      <w:pBdr>
        <w:top w:val="single" w:sz="4" w:space="1" w:color="auto"/>
      </w:pBdr>
      <w:tabs>
        <w:tab w:val="left" w:pos="11907"/>
        <w:tab w:val="center" w:pos="16727"/>
        <w:tab w:val="right" w:pos="21546"/>
      </w:tabs>
      <w:spacing w:after="0" w:line="240" w:lineRule="auto"/>
    </w:pPr>
    <w:rPr>
      <w:rFonts w:ascii="Arial" w:eastAsia="Times New Roman" w:hAnsi="Arial" w:cs="Times New Roman"/>
      <w:sz w:val="16"/>
      <w:szCs w:val="20"/>
      <w:lang w:eastAsia="ru-RU"/>
    </w:rPr>
  </w:style>
  <w:style w:type="paragraph" w:customStyle="1" w:styleId="34">
    <w:name w:val="Верхний колонтитул А3 СамНИПИ"/>
    <w:next w:val="a5"/>
    <w:rsid w:val="0069368B"/>
    <w:pPr>
      <w:pBdr>
        <w:bottom w:val="single" w:sz="4" w:space="1" w:color="auto"/>
      </w:pBdr>
      <w:tabs>
        <w:tab w:val="left" w:pos="11907"/>
        <w:tab w:val="center" w:pos="16727"/>
        <w:tab w:val="right" w:pos="21546"/>
      </w:tabs>
      <w:spacing w:after="0" w:line="240" w:lineRule="auto"/>
    </w:pPr>
    <w:rPr>
      <w:rFonts w:ascii="Arial" w:eastAsia="Times New Roman" w:hAnsi="Arial" w:cs="Times New Roman"/>
      <w:sz w:val="16"/>
      <w:szCs w:val="20"/>
      <w:lang w:eastAsia="ru-RU"/>
    </w:rPr>
  </w:style>
  <w:style w:type="paragraph" w:styleId="43">
    <w:name w:val="toc 4"/>
    <w:basedOn w:val="a5"/>
    <w:next w:val="a5"/>
    <w:semiHidden/>
    <w:rsid w:val="0069368B"/>
    <w:pPr>
      <w:suppressAutoHyphens/>
      <w:ind w:left="851" w:right="567"/>
    </w:pPr>
    <w:rPr>
      <w:szCs w:val="20"/>
    </w:rPr>
  </w:style>
  <w:style w:type="table" w:customStyle="1" w:styleId="25">
    <w:name w:val="Сетка таблицы2"/>
    <w:basedOn w:val="a8"/>
    <w:next w:val="ae"/>
    <w:uiPriority w:val="99"/>
    <w:rsid w:val="0069368B"/>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8"/>
    <w:next w:val="ae"/>
    <w:uiPriority w:val="99"/>
    <w:rsid w:val="0069368B"/>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8"/>
    <w:next w:val="ae"/>
    <w:uiPriority w:val="99"/>
    <w:rsid w:val="0069368B"/>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8"/>
    <w:next w:val="ae"/>
    <w:uiPriority w:val="99"/>
    <w:rsid w:val="0069368B"/>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8"/>
    <w:next w:val="ae"/>
    <w:uiPriority w:val="99"/>
    <w:rsid w:val="0069368B"/>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
    <w:name w:val="Таблица_Строка"/>
    <w:basedOn w:val="a5"/>
    <w:link w:val="affff0"/>
    <w:rsid w:val="0069368B"/>
    <w:pPr>
      <w:spacing w:before="120"/>
    </w:pPr>
    <w:rPr>
      <w:snapToGrid w:val="0"/>
    </w:rPr>
  </w:style>
  <w:style w:type="character" w:customStyle="1" w:styleId="affff0">
    <w:name w:val="Таблица_Строка Знак"/>
    <w:link w:val="affff"/>
    <w:rsid w:val="0069368B"/>
    <w:rPr>
      <w:snapToGrid w:val="0"/>
    </w:rPr>
  </w:style>
  <w:style w:type="character" w:styleId="affff1">
    <w:name w:val="Emphasis"/>
    <w:qFormat/>
    <w:rsid w:val="0069368B"/>
    <w:rPr>
      <w:i/>
      <w:iCs/>
    </w:rPr>
  </w:style>
  <w:style w:type="paragraph" w:customStyle="1" w:styleId="a2">
    <w:name w:val="Нумерованный список СамНИПИ"/>
    <w:rsid w:val="0069368B"/>
    <w:pPr>
      <w:numPr>
        <w:numId w:val="12"/>
      </w:numPr>
      <w:spacing w:after="0" w:line="240" w:lineRule="auto"/>
    </w:pPr>
    <w:rPr>
      <w:rFonts w:ascii="Arial" w:eastAsia="Times New Roman" w:hAnsi="Arial" w:cs="Times New Roman"/>
      <w:sz w:val="20"/>
      <w:szCs w:val="20"/>
      <w:lang w:eastAsia="ru-RU"/>
    </w:rPr>
  </w:style>
  <w:style w:type="character" w:customStyle="1" w:styleId="extended-textshort">
    <w:name w:val="extended-text__short"/>
    <w:basedOn w:val="a7"/>
    <w:rsid w:val="0069368B"/>
  </w:style>
  <w:style w:type="paragraph" w:customStyle="1" w:styleId="affff2">
    <w:name w:val="Таблица_Шапка"/>
    <w:basedOn w:val="a5"/>
    <w:link w:val="affff3"/>
    <w:rsid w:val="0069368B"/>
    <w:pPr>
      <w:jc w:val="center"/>
    </w:pPr>
    <w:rPr>
      <w:b/>
      <w:snapToGrid w:val="0"/>
    </w:rPr>
  </w:style>
  <w:style w:type="character" w:customStyle="1" w:styleId="affff3">
    <w:name w:val="Таблица_Шапка Знак"/>
    <w:link w:val="affff2"/>
    <w:rsid w:val="0069368B"/>
    <w:rPr>
      <w:b/>
      <w:snapToGrid w:val="0"/>
    </w:rPr>
  </w:style>
  <w:style w:type="character" w:customStyle="1" w:styleId="afffe">
    <w:name w:val="Таблица_Шапка_СамНИПИ Знак"/>
    <w:link w:val="afffd"/>
    <w:rsid w:val="0069368B"/>
    <w:rPr>
      <w:rFonts w:ascii="Arial" w:eastAsia="Times New Roman" w:hAnsi="Arial" w:cs="Times New Roman"/>
      <w:b/>
      <w:snapToGrid w:val="0"/>
      <w:sz w:val="20"/>
      <w:szCs w:val="20"/>
      <w:lang w:eastAsia="ru-RU"/>
    </w:rPr>
  </w:style>
  <w:style w:type="character" w:customStyle="1" w:styleId="covered-phonefull">
    <w:name w:val="covered-phone__full"/>
    <w:basedOn w:val="a7"/>
    <w:rsid w:val="0069368B"/>
  </w:style>
  <w:style w:type="character" w:customStyle="1" w:styleId="text-container">
    <w:name w:val="text-container"/>
    <w:basedOn w:val="a7"/>
    <w:rsid w:val="0069368B"/>
  </w:style>
  <w:style w:type="paragraph" w:styleId="affff4">
    <w:name w:val="No Spacing"/>
    <w:uiPriority w:val="1"/>
    <w:qFormat/>
    <w:rsid w:val="007B0BD6"/>
    <w:pPr>
      <w:spacing w:after="0" w:line="240" w:lineRule="auto"/>
    </w:pPr>
  </w:style>
  <w:style w:type="character" w:styleId="affff5">
    <w:name w:val="Book Title"/>
    <w:basedOn w:val="a7"/>
    <w:uiPriority w:val="33"/>
    <w:qFormat/>
    <w:rsid w:val="007B0BD6"/>
    <w:rPr>
      <w:b/>
      <w:bCs/>
      <w:smallCaps/>
      <w:spacing w:val="5"/>
    </w:rPr>
  </w:style>
  <w:style w:type="paragraph" w:customStyle="1" w:styleId="font6">
    <w:name w:val="font6"/>
    <w:basedOn w:val="a5"/>
    <w:rsid w:val="001F2FC7"/>
    <w:pPr>
      <w:spacing w:before="100" w:beforeAutospacing="1" w:after="100" w:afterAutospacing="1" w:line="240" w:lineRule="auto"/>
    </w:pPr>
    <w:rPr>
      <w:rFonts w:ascii="Times New Roman" w:eastAsia="Times New Roman" w:hAnsi="Times New Roman" w:cs="Times New Roman"/>
      <w:color w:val="000000"/>
      <w:sz w:val="14"/>
      <w:szCs w:val="14"/>
      <w:lang w:eastAsia="ru-RU"/>
    </w:rPr>
  </w:style>
  <w:style w:type="paragraph" w:customStyle="1" w:styleId="font7">
    <w:name w:val="font7"/>
    <w:basedOn w:val="a5"/>
    <w:rsid w:val="001F2FC7"/>
    <w:pPr>
      <w:spacing w:before="100" w:beforeAutospacing="1" w:after="100" w:afterAutospacing="1" w:line="240" w:lineRule="auto"/>
    </w:pPr>
    <w:rPr>
      <w:rFonts w:ascii="Calibri" w:eastAsia="Times New Roman" w:hAnsi="Calibri" w:cs="Times New Roman"/>
      <w:color w:val="000000"/>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709711">
      <w:bodyDiv w:val="1"/>
      <w:marLeft w:val="0"/>
      <w:marRight w:val="0"/>
      <w:marTop w:val="0"/>
      <w:marBottom w:val="0"/>
      <w:divBdr>
        <w:top w:val="none" w:sz="0" w:space="0" w:color="auto"/>
        <w:left w:val="none" w:sz="0" w:space="0" w:color="auto"/>
        <w:bottom w:val="none" w:sz="0" w:space="0" w:color="auto"/>
        <w:right w:val="none" w:sz="0" w:space="0" w:color="auto"/>
      </w:divBdr>
    </w:div>
    <w:div w:id="543905697">
      <w:bodyDiv w:val="1"/>
      <w:marLeft w:val="0"/>
      <w:marRight w:val="0"/>
      <w:marTop w:val="0"/>
      <w:marBottom w:val="0"/>
      <w:divBdr>
        <w:top w:val="none" w:sz="0" w:space="0" w:color="auto"/>
        <w:left w:val="none" w:sz="0" w:space="0" w:color="auto"/>
        <w:bottom w:val="none" w:sz="0" w:space="0" w:color="auto"/>
        <w:right w:val="none" w:sz="0" w:space="0" w:color="auto"/>
      </w:divBdr>
    </w:div>
    <w:div w:id="629095586">
      <w:bodyDiv w:val="1"/>
      <w:marLeft w:val="0"/>
      <w:marRight w:val="0"/>
      <w:marTop w:val="0"/>
      <w:marBottom w:val="0"/>
      <w:divBdr>
        <w:top w:val="none" w:sz="0" w:space="0" w:color="auto"/>
        <w:left w:val="none" w:sz="0" w:space="0" w:color="auto"/>
        <w:bottom w:val="none" w:sz="0" w:space="0" w:color="auto"/>
        <w:right w:val="none" w:sz="0" w:space="0" w:color="auto"/>
      </w:divBdr>
    </w:div>
    <w:div w:id="699168345">
      <w:bodyDiv w:val="1"/>
      <w:marLeft w:val="0"/>
      <w:marRight w:val="0"/>
      <w:marTop w:val="0"/>
      <w:marBottom w:val="0"/>
      <w:divBdr>
        <w:top w:val="none" w:sz="0" w:space="0" w:color="auto"/>
        <w:left w:val="none" w:sz="0" w:space="0" w:color="auto"/>
        <w:bottom w:val="none" w:sz="0" w:space="0" w:color="auto"/>
        <w:right w:val="none" w:sz="0" w:space="0" w:color="auto"/>
      </w:divBdr>
    </w:div>
    <w:div w:id="1326015516">
      <w:bodyDiv w:val="1"/>
      <w:marLeft w:val="0"/>
      <w:marRight w:val="0"/>
      <w:marTop w:val="0"/>
      <w:marBottom w:val="0"/>
      <w:divBdr>
        <w:top w:val="none" w:sz="0" w:space="0" w:color="auto"/>
        <w:left w:val="none" w:sz="0" w:space="0" w:color="auto"/>
        <w:bottom w:val="none" w:sz="0" w:space="0" w:color="auto"/>
        <w:right w:val="none" w:sz="0" w:space="0" w:color="auto"/>
      </w:divBdr>
    </w:div>
    <w:div w:id="1796681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0%D0%B0%D0%B9%D0%BE%D0%BD%D1%8B_%D0%A0%D0%BE%D1%81%D1%81%D0%B8%D0%B8" TargetMode="External"/><Relationship Id="rId21" Type="http://schemas.openxmlformats.org/officeDocument/2006/relationships/hyperlink" Target="https://ru.wikipedia.org/wiki/%D0%A1%D0%B0%D1%80%D0%B0%D1%82%D0%BE%D0%B2%D1%81%D0%BA%D0%B0%D1%8F_%D0%BE%D0%B1%D0%BB%D0%B0%D1%81%D1%82%D1%8C" TargetMode="External"/><Relationship Id="rId34" Type="http://schemas.openxmlformats.org/officeDocument/2006/relationships/image" Target="media/image7.jpg"/><Relationship Id="rId42" Type="http://schemas.openxmlformats.org/officeDocument/2006/relationships/image" Target="media/image15.jpg"/><Relationship Id="rId47" Type="http://schemas.openxmlformats.org/officeDocument/2006/relationships/image" Target="media/image20.jpg"/><Relationship Id="rId50" Type="http://schemas.openxmlformats.org/officeDocument/2006/relationships/image" Target="media/image23.jpg"/><Relationship Id="rId55" Type="http://schemas.openxmlformats.org/officeDocument/2006/relationships/image" Target="media/image28.jpg"/><Relationship Id="rId63" Type="http://schemas.openxmlformats.org/officeDocument/2006/relationships/image" Target="media/image36.jpg"/><Relationship Id="rId68" Type="http://schemas.openxmlformats.org/officeDocument/2006/relationships/image" Target="media/image41.jpg"/><Relationship Id="rId76" Type="http://schemas.openxmlformats.org/officeDocument/2006/relationships/image" Target="media/image49.jpeg"/><Relationship Id="rId84" Type="http://schemas.openxmlformats.org/officeDocument/2006/relationships/image" Target="media/image57.jpg"/><Relationship Id="rId89" Type="http://schemas.openxmlformats.org/officeDocument/2006/relationships/image" Target="media/image62.jpe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4.jpg"/><Relationship Id="rId9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hyperlink" Target="https://ru.wikipedia.org/wiki/%D0%A1%D0%B0%D0%BC%D0%B0%D1%80%D1%81%D0%BA%D0%B0%D1%8F_%D0%BE%D0%B1%D0%BB%D0%B0%D1%81%D1%82%D1%8C" TargetMode="External"/><Relationship Id="rId11" Type="http://schemas.openxmlformats.org/officeDocument/2006/relationships/image" Target="media/image3.png"/><Relationship Id="rId24" Type="http://schemas.openxmlformats.org/officeDocument/2006/relationships/hyperlink" Target="https://ru.wikipedia.org/wiki/%D0%A2%D0%B0%D1%82%D0%B0%D1%80%D1%81%D1%82%D0%B0%D0%BD" TargetMode="External"/><Relationship Id="rId32" Type="http://schemas.openxmlformats.org/officeDocument/2006/relationships/footer" Target="footer4.xml"/><Relationship Id="rId37" Type="http://schemas.openxmlformats.org/officeDocument/2006/relationships/image" Target="media/image10.jpg"/><Relationship Id="rId40" Type="http://schemas.openxmlformats.org/officeDocument/2006/relationships/image" Target="media/image13.jpg"/><Relationship Id="rId45" Type="http://schemas.openxmlformats.org/officeDocument/2006/relationships/image" Target="media/image18.jpg"/><Relationship Id="rId53" Type="http://schemas.openxmlformats.org/officeDocument/2006/relationships/image" Target="media/image26.jpg"/><Relationship Id="rId58" Type="http://schemas.openxmlformats.org/officeDocument/2006/relationships/image" Target="media/image31.jpg"/><Relationship Id="rId66" Type="http://schemas.openxmlformats.org/officeDocument/2006/relationships/image" Target="media/image39.jpg"/><Relationship Id="rId74" Type="http://schemas.openxmlformats.org/officeDocument/2006/relationships/image" Target="media/image47.jpg"/><Relationship Id="rId79" Type="http://schemas.openxmlformats.org/officeDocument/2006/relationships/image" Target="media/image52.jpeg"/><Relationship Id="rId87" Type="http://schemas.openxmlformats.org/officeDocument/2006/relationships/image" Target="media/image60.jpeg"/><Relationship Id="rId5" Type="http://schemas.openxmlformats.org/officeDocument/2006/relationships/settings" Target="settings.xml"/><Relationship Id="rId61" Type="http://schemas.openxmlformats.org/officeDocument/2006/relationships/image" Target="media/image34.jpg"/><Relationship Id="rId82" Type="http://schemas.openxmlformats.org/officeDocument/2006/relationships/image" Target="media/image55.jpg"/><Relationship Id="rId90" Type="http://schemas.openxmlformats.org/officeDocument/2006/relationships/image" Target="media/image63.jpg"/><Relationship Id="rId95" Type="http://schemas.openxmlformats.org/officeDocument/2006/relationships/footer" Target="footer6.xml"/><Relationship Id="rId19" Type="http://schemas.openxmlformats.org/officeDocument/2006/relationships/hyperlink" Target="https://ru.wikipedia.org/wiki/%D0%9F%D1%80%D0%B8%D0%B2%D0%BE%D0%BB%D0%B6%D1%81%D0%BA%D0%B8%D0%B9_%D1%84%D0%B5%D0%B4%D0%B5%D1%80%D0%B0%D0%BB%D1%8C%D0%BD%D1%8B%D0%B9_%D0%BE%D0%BA%D1%80%D1%83%D0%B3" TargetMode="External"/><Relationship Id="rId14" Type="http://schemas.openxmlformats.org/officeDocument/2006/relationships/footer" Target="footer1.xml"/><Relationship Id="rId22" Type="http://schemas.openxmlformats.org/officeDocument/2006/relationships/hyperlink" Target="https://ru.wikipedia.org/wiki/%D0%A3%D0%BB%D1%8C%D1%8F%D0%BD%D0%BE%D0%B2%D1%81%D0%BA%D0%B0%D1%8F_%D0%BE%D0%B1%D0%BB%D0%B0%D1%81%D1%82%D1%8C" TargetMode="External"/><Relationship Id="rId27" Type="http://schemas.openxmlformats.org/officeDocument/2006/relationships/hyperlink" Target="https://ru.wikipedia.org/wiki/%D0%9C%D1%83%D0%BD%D0%B8%D1%86%D0%B8%D0%BF%D0%B0%D0%BB%D1%8C%D0%BD%D0%BE%D0%B5_%D0%BE%D0%B1%D1%80%D0%B0%D0%B7%D0%BE%D0%B2%D0%B0%D0%BD%D0%B8%D0%B5" TargetMode="External"/><Relationship Id="rId30" Type="http://schemas.openxmlformats.org/officeDocument/2006/relationships/hyperlink" Target="https://ru.wikipedia.org/wiki/%D0%A0%D0%BE%D1%81%D1%81%D0%B8%D1%8F" TargetMode="External"/><Relationship Id="rId35" Type="http://schemas.openxmlformats.org/officeDocument/2006/relationships/image" Target="media/image8.jpg"/><Relationship Id="rId43" Type="http://schemas.openxmlformats.org/officeDocument/2006/relationships/image" Target="media/image16.jpg"/><Relationship Id="rId48" Type="http://schemas.openxmlformats.org/officeDocument/2006/relationships/image" Target="media/image21.jpg"/><Relationship Id="rId56" Type="http://schemas.openxmlformats.org/officeDocument/2006/relationships/image" Target="media/image29.jpg"/><Relationship Id="rId64" Type="http://schemas.openxmlformats.org/officeDocument/2006/relationships/image" Target="media/image37.jpg"/><Relationship Id="rId69" Type="http://schemas.openxmlformats.org/officeDocument/2006/relationships/image" Target="media/image42.jpg"/><Relationship Id="rId77" Type="http://schemas.openxmlformats.org/officeDocument/2006/relationships/image" Target="media/image50.jpg"/><Relationship Id="rId8" Type="http://schemas.openxmlformats.org/officeDocument/2006/relationships/endnotes" Target="endnotes.xml"/><Relationship Id="rId51" Type="http://schemas.openxmlformats.org/officeDocument/2006/relationships/image" Target="media/image24.jpg"/><Relationship Id="rId72" Type="http://schemas.openxmlformats.org/officeDocument/2006/relationships/image" Target="media/image45.jpg"/><Relationship Id="rId80" Type="http://schemas.openxmlformats.org/officeDocument/2006/relationships/image" Target="media/image53.jpg"/><Relationship Id="rId85" Type="http://schemas.openxmlformats.org/officeDocument/2006/relationships/image" Target="media/image58.jpeg"/><Relationship Id="rId93" Type="http://schemas.openxmlformats.org/officeDocument/2006/relationships/footer" Target="footer5.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3.xml"/><Relationship Id="rId25" Type="http://schemas.openxmlformats.org/officeDocument/2006/relationships/hyperlink" Target="https://ru.wikipedia.org/wiki/%D0%90%D0%B4%D0%BC%D0%B8%D0%BD%D0%B8%D1%81%D1%82%D1%80%D0%B0%D1%82%D0%B8%D0%B2%D0%BD%D0%BE-%D1%82%D0%B5%D1%80%D1%80%D0%B8%D1%82%D0%BE%D1%80%D0%B8%D0%B0%D0%BB%D1%8C%D0%BD%D0%BE%D0%B5_%D0%B4%D0%B5%D0%BB%D0%B5%D0%BD%D0%B8%D0%B5_%D0%A1%D0%B0%D0%BC%D0%B0%D1%80%D1%81%D0%BA%D0%BE%D0%B9_%D0%BE%D0%B1%D0%BB%D0%B0%D1%81%D1%82%D0%B8" TargetMode="External"/><Relationship Id="rId33" Type="http://schemas.openxmlformats.org/officeDocument/2006/relationships/image" Target="media/image6.jpeg"/><Relationship Id="rId38" Type="http://schemas.openxmlformats.org/officeDocument/2006/relationships/image" Target="media/image11.jpg"/><Relationship Id="rId46" Type="http://schemas.openxmlformats.org/officeDocument/2006/relationships/image" Target="media/image19.jpg"/><Relationship Id="rId59" Type="http://schemas.openxmlformats.org/officeDocument/2006/relationships/image" Target="media/image32.jpg"/><Relationship Id="rId67" Type="http://schemas.openxmlformats.org/officeDocument/2006/relationships/image" Target="media/image40.jpg"/><Relationship Id="rId20" Type="http://schemas.openxmlformats.org/officeDocument/2006/relationships/hyperlink" Target="https://ru.wikipedia.org/wiki/%D0%92%D0%BE%D0%BB%D0%B3%D0%B0" TargetMode="External"/><Relationship Id="rId41" Type="http://schemas.openxmlformats.org/officeDocument/2006/relationships/image" Target="media/image14.jpg"/><Relationship Id="rId54" Type="http://schemas.openxmlformats.org/officeDocument/2006/relationships/image" Target="media/image27.jpg"/><Relationship Id="rId62" Type="http://schemas.openxmlformats.org/officeDocument/2006/relationships/image" Target="media/image35.jpg"/><Relationship Id="rId70" Type="http://schemas.openxmlformats.org/officeDocument/2006/relationships/image" Target="media/image43.jpg"/><Relationship Id="rId75" Type="http://schemas.openxmlformats.org/officeDocument/2006/relationships/image" Target="media/image48.jpeg"/><Relationship Id="rId83" Type="http://schemas.openxmlformats.org/officeDocument/2006/relationships/image" Target="media/image56.jpg"/><Relationship Id="rId88" Type="http://schemas.openxmlformats.org/officeDocument/2006/relationships/image" Target="media/image61.jpeg"/><Relationship Id="rId91" Type="http://schemas.openxmlformats.org/officeDocument/2006/relationships/image" Target="media/image64.jp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https://ru.wikipedia.org/wiki/%D0%9E%D1%80%D0%B5%D0%BD%D0%B1%D1%83%D1%80%D0%B3%D1%81%D0%BA%D0%B0%D1%8F_%D0%BE%D0%B1%D0%BB%D0%B0%D1%81%D1%82%D1%8C" TargetMode="External"/><Relationship Id="rId28" Type="http://schemas.openxmlformats.org/officeDocument/2006/relationships/hyperlink" Target="https://ru.wikipedia.org/wiki/%D0%9C%D1%83%D0%BD%D0%B8%D1%86%D0%B8%D0%BF%D0%B0%D0%BB%D1%8C%D0%BD%D1%8B%D0%B9_%D1%80%D0%B0%D0%B9%D0%BE%D0%BD_(%D0%A0%D0%BE%D1%81%D1%81%D0%B8%D1%8F)" TargetMode="External"/><Relationship Id="rId36" Type="http://schemas.openxmlformats.org/officeDocument/2006/relationships/image" Target="media/image9.jpg"/><Relationship Id="rId49" Type="http://schemas.openxmlformats.org/officeDocument/2006/relationships/image" Target="media/image22.jpg"/><Relationship Id="rId57" Type="http://schemas.openxmlformats.org/officeDocument/2006/relationships/image" Target="media/image30.jpg"/><Relationship Id="rId10" Type="http://schemas.openxmlformats.org/officeDocument/2006/relationships/image" Target="media/image2.png"/><Relationship Id="rId31" Type="http://schemas.openxmlformats.org/officeDocument/2006/relationships/hyperlink" Target="https://ru.wikipedia.org/wiki/%D0%9C5_(%D1%82%D1%80%D0%B0%D1%81%D1%81%D0%B0)" TargetMode="External"/><Relationship Id="rId44" Type="http://schemas.openxmlformats.org/officeDocument/2006/relationships/image" Target="media/image17.jpg"/><Relationship Id="rId52" Type="http://schemas.openxmlformats.org/officeDocument/2006/relationships/image" Target="media/image25.jpg"/><Relationship Id="rId60" Type="http://schemas.openxmlformats.org/officeDocument/2006/relationships/image" Target="media/image33.jpeg"/><Relationship Id="rId65" Type="http://schemas.openxmlformats.org/officeDocument/2006/relationships/image" Target="media/image38.jpg"/><Relationship Id="rId73" Type="http://schemas.openxmlformats.org/officeDocument/2006/relationships/image" Target="media/image46.jpg"/><Relationship Id="rId78" Type="http://schemas.openxmlformats.org/officeDocument/2006/relationships/image" Target="media/image51.jpg"/><Relationship Id="rId81" Type="http://schemas.openxmlformats.org/officeDocument/2006/relationships/image" Target="media/image54.jpg"/><Relationship Id="rId86" Type="http://schemas.openxmlformats.org/officeDocument/2006/relationships/image" Target="media/image59.jpeg"/><Relationship Id="rId94"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ru.wikipedia.org/wiki/%D0%A0%D0%BE%D1%81%D1%81%D0%B8%D1%8F" TargetMode="External"/><Relationship Id="rId39" Type="http://schemas.openxmlformats.org/officeDocument/2006/relationships/image" Target="media/image12.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BE77DA-2E42-4BAE-A6D6-40D49DE065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2670</TotalTime>
  <Pages>66</Pages>
  <Words>1441</Words>
  <Characters>14967</Characters>
  <Application>Microsoft Office Word</Application>
  <DocSecurity>0</DocSecurity>
  <Lines>4989</Lines>
  <Paragraphs>863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15545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Рябов Михаил Валерьевич</dc:creator>
  <cp:lastModifiedBy>Чухонцев</cp:lastModifiedBy>
  <cp:revision>252</cp:revision>
  <cp:lastPrinted>2024-02-19T07:29:00Z</cp:lastPrinted>
  <dcterms:created xsi:type="dcterms:W3CDTF">2019-07-26T06:25:00Z</dcterms:created>
  <dcterms:modified xsi:type="dcterms:W3CDTF">2024-02-19T12:39:00Z</dcterms:modified>
</cp:coreProperties>
</file>